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45" w:rsidRDefault="00371345" w:rsidP="006611F7">
      <w:pPr>
        <w:pStyle w:val="Prrafodelista"/>
        <w:ind w:left="0"/>
        <w:rPr>
          <w:rFonts w:ascii="Arial" w:hAnsi="Arial" w:cs="Arial"/>
          <w:b/>
        </w:rPr>
      </w:pPr>
    </w:p>
    <w:p w:rsidR="00371345" w:rsidRDefault="00371345" w:rsidP="006611F7">
      <w:pPr>
        <w:pStyle w:val="Prrafodelista"/>
        <w:ind w:left="0"/>
        <w:rPr>
          <w:rFonts w:ascii="Arial" w:hAnsi="Arial" w:cs="Arial"/>
          <w:b/>
        </w:rPr>
      </w:pPr>
    </w:p>
    <w:p w:rsidR="006611F7" w:rsidRPr="000172D5" w:rsidRDefault="006611F7" w:rsidP="006611F7">
      <w:pPr>
        <w:pStyle w:val="Prrafodelista"/>
        <w:ind w:left="0"/>
        <w:rPr>
          <w:rFonts w:ascii="Arial" w:hAnsi="Arial" w:cs="Arial"/>
          <w:b/>
        </w:rPr>
      </w:pPr>
      <w:r w:rsidRPr="000172D5">
        <w:rPr>
          <w:rFonts w:ascii="Arial" w:hAnsi="Arial" w:cs="Arial"/>
          <w:b/>
        </w:rPr>
        <w:t xml:space="preserve">1. IDENTIFICACIÓN DE  </w:t>
      </w:r>
      <w:smartTag w:uri="urn:schemas-microsoft-com:office:smarttags" w:element="PersonName">
        <w:smartTagPr>
          <w:attr w:name="ProductID" w:val="LA ASIGNATURA"/>
        </w:smartTagPr>
        <w:r w:rsidRPr="000172D5">
          <w:rPr>
            <w:rFonts w:ascii="Arial" w:hAnsi="Arial" w:cs="Arial"/>
            <w:b/>
          </w:rPr>
          <w:t>LA ASIGNATURA</w:t>
        </w:r>
      </w:smartTag>
      <w:r>
        <w:rPr>
          <w:rFonts w:ascii="Arial" w:hAnsi="Arial" w:cs="Arial"/>
          <w:b/>
        </w:rPr>
        <w:t>:</w:t>
      </w:r>
    </w:p>
    <w:p w:rsidR="006611F7" w:rsidRPr="000172D5" w:rsidRDefault="006611F7" w:rsidP="006611F7">
      <w:pPr>
        <w:pStyle w:val="Prrafodelista"/>
        <w:ind w:left="0"/>
        <w:rPr>
          <w:rFonts w:ascii="Arial" w:hAnsi="Arial" w:cs="Arial"/>
          <w:b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6611F7" w:rsidRPr="008A4284" w:rsidTr="00D12459">
        <w:tc>
          <w:tcPr>
            <w:tcW w:w="5103" w:type="dxa"/>
          </w:tcPr>
          <w:p w:rsidR="006611F7" w:rsidRPr="008A4284" w:rsidRDefault="006611F7" w:rsidP="00D12459">
            <w:pPr>
              <w:rPr>
                <w:rFonts w:ascii="Arial" w:hAnsi="Arial" w:cs="Arial"/>
                <w:szCs w:val="22"/>
                <w:lang w:val="es-ES_tradnl"/>
              </w:rPr>
            </w:pPr>
            <w:r w:rsidRPr="008A428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NOMBRE DEL DOCENTE: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CARLOS FERNANDO PAREDES OSEJO</w:t>
            </w:r>
          </w:p>
        </w:tc>
        <w:tc>
          <w:tcPr>
            <w:tcW w:w="4820" w:type="dxa"/>
          </w:tcPr>
          <w:p w:rsidR="006611F7" w:rsidRPr="008A4284" w:rsidRDefault="006611F7" w:rsidP="00D12459">
            <w:pPr>
              <w:pStyle w:val="Encabezado"/>
              <w:tabs>
                <w:tab w:val="clear" w:pos="481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428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Correo Electrónico:</w:t>
            </w:r>
            <w:hyperlink r:id="rId7" w:history="1">
              <w:r w:rsidRPr="009F3148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carlosfer68@yahoo.es</w:t>
              </w:r>
            </w:hyperlink>
          </w:p>
        </w:tc>
      </w:tr>
    </w:tbl>
    <w:p w:rsidR="006611F7" w:rsidRPr="000172D5" w:rsidRDefault="009B285B" w:rsidP="006611F7">
      <w:pPr>
        <w:pStyle w:val="Encabezad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20320</wp:posOffset>
                </wp:positionV>
                <wp:extent cx="6311265" cy="246380"/>
                <wp:effectExtent l="11430" t="8255" r="1143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F7" w:rsidRPr="006E762C" w:rsidRDefault="006611F7" w:rsidP="006611F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225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NOMBRE  DE LA ASIGNATURA O CURSO</w:t>
                            </w:r>
                            <w:r w:rsidR="003A53B0" w:rsidRPr="003225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:</w:t>
                            </w:r>
                            <w:r w:rsidR="003A53B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  <w:t xml:space="preserve"> PROGRAMA</w:t>
                            </w:r>
                            <w:r w:rsidR="00EB073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  <w:t xml:space="preserve"> DE PUBLICIDAD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pt;margin-top:1.6pt;width:496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">
                <v:textbox>
                  <w:txbxContent>
                    <w:p w:rsidR="006611F7" w:rsidRPr="006E762C" w:rsidRDefault="006611F7" w:rsidP="006611F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32252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  <w:t>NOMBRE  DE LA ASIGNATURA O CURSO</w:t>
                      </w:r>
                      <w:r w:rsidR="003A53B0" w:rsidRPr="0032252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  <w:t>:</w:t>
                      </w:r>
                      <w:r w:rsidR="003A53B0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PROGRAMA</w:t>
                      </w:r>
                      <w:r w:rsidR="00EB073A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DE PUBLICIDAD</w:t>
                      </w:r>
                    </w:p>
                  </w:txbxContent>
                </v:textbox>
              </v:shape>
            </w:pict>
          </mc:Fallback>
        </mc:AlternateContent>
      </w:r>
    </w:p>
    <w:p w:rsidR="006611F7" w:rsidRPr="000172D5" w:rsidRDefault="006611F7" w:rsidP="006611F7">
      <w:pPr>
        <w:pStyle w:val="Encabezado"/>
        <w:rPr>
          <w:rFonts w:ascii="Arial" w:hAnsi="Arial" w:cs="Arial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993"/>
        <w:gridCol w:w="1417"/>
        <w:gridCol w:w="1757"/>
        <w:gridCol w:w="2354"/>
      </w:tblGrid>
      <w:tr w:rsidR="006611F7" w:rsidRPr="008A4284" w:rsidTr="00D12459">
        <w:tc>
          <w:tcPr>
            <w:tcW w:w="3402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Código</w:t>
            </w:r>
            <w:r>
              <w:rPr>
                <w:rFonts w:ascii="Arial" w:hAnsi="Arial" w:cs="Arial"/>
              </w:rPr>
              <w:t xml:space="preserve"> de Asignatura</w:t>
            </w:r>
            <w:r w:rsidRPr="008A4284">
              <w:rPr>
                <w:rFonts w:ascii="Arial" w:hAnsi="Arial" w:cs="Arial"/>
              </w:rPr>
              <w:t>:</w:t>
            </w:r>
            <w:r w:rsidR="007F2B19">
              <w:rPr>
                <w:rFonts w:ascii="Arial" w:hAnsi="Arial" w:cs="Arial"/>
              </w:rPr>
              <w:t xml:space="preserve"> 8512</w:t>
            </w:r>
          </w:p>
        </w:tc>
        <w:tc>
          <w:tcPr>
            <w:tcW w:w="6521" w:type="dxa"/>
            <w:gridSpan w:val="4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b/>
              </w:rPr>
            </w:pPr>
          </w:p>
        </w:tc>
      </w:tr>
      <w:tr w:rsidR="006611F7" w:rsidRPr="008A4284" w:rsidTr="00D12459">
        <w:tc>
          <w:tcPr>
            <w:tcW w:w="3402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Semestre</w:t>
            </w:r>
            <w:r>
              <w:rPr>
                <w:rFonts w:ascii="Arial" w:hAnsi="Arial" w:cs="Arial"/>
              </w:rPr>
              <w:t>(</w:t>
            </w:r>
            <w:r w:rsidRPr="008A42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 a los cuales </w:t>
            </w:r>
            <w:r w:rsidRPr="008A4284">
              <w:rPr>
                <w:rFonts w:ascii="Arial" w:hAnsi="Arial" w:cs="Arial"/>
              </w:rPr>
              <w:t>se ofrece:</w:t>
            </w:r>
          </w:p>
        </w:tc>
        <w:tc>
          <w:tcPr>
            <w:tcW w:w="6521" w:type="dxa"/>
            <w:gridSpan w:val="4"/>
          </w:tcPr>
          <w:p w:rsidR="006611F7" w:rsidRPr="008A4284" w:rsidRDefault="008A2668" w:rsidP="00D12459">
            <w:pPr>
              <w:pStyle w:val="Encabez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</w:tr>
      <w:tr w:rsidR="006611F7" w:rsidRPr="008A4284" w:rsidTr="00D12459">
        <w:tc>
          <w:tcPr>
            <w:tcW w:w="3402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Intensidad Horaria Semanal:</w:t>
            </w:r>
          </w:p>
        </w:tc>
        <w:tc>
          <w:tcPr>
            <w:tcW w:w="993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Teórica:</w:t>
            </w:r>
          </w:p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Práctica:</w:t>
            </w:r>
          </w:p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2</w:t>
            </w:r>
          </w:p>
        </w:tc>
        <w:tc>
          <w:tcPr>
            <w:tcW w:w="1757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>Adicionales:</w:t>
            </w:r>
          </w:p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 w:rsidRPr="008A4284">
              <w:rPr>
                <w:rFonts w:ascii="Arial" w:hAnsi="Arial" w:cs="Arial"/>
              </w:rPr>
              <w:t xml:space="preserve">Horas Totales: </w:t>
            </w:r>
          </w:p>
          <w:p w:rsidR="006611F7" w:rsidRPr="008A4284" w:rsidRDefault="006611F7" w:rsidP="00D12459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6611F7" w:rsidRPr="000172D5" w:rsidRDefault="006611F7" w:rsidP="006611F7">
      <w:pPr>
        <w:pStyle w:val="Encabezado"/>
        <w:ind w:left="-284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418"/>
        <w:gridCol w:w="1701"/>
        <w:gridCol w:w="1417"/>
        <w:gridCol w:w="1418"/>
      </w:tblGrid>
      <w:tr w:rsidR="006611F7" w:rsidRPr="008A4284" w:rsidTr="00D12459">
        <w:tc>
          <w:tcPr>
            <w:tcW w:w="9923" w:type="dxa"/>
            <w:gridSpan w:val="7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8A4284">
              <w:rPr>
                <w:rFonts w:ascii="Arial" w:hAnsi="Arial" w:cs="Arial"/>
                <w:b/>
                <w:sz w:val="16"/>
                <w:szCs w:val="16"/>
              </w:rPr>
              <w:t xml:space="preserve">METODOLOGÍA DE CLASE: </w:t>
            </w:r>
            <w:r w:rsidRPr="008A4284">
              <w:rPr>
                <w:rFonts w:ascii="Arial" w:hAnsi="Arial" w:cs="Arial"/>
                <w:sz w:val="16"/>
                <w:szCs w:val="16"/>
              </w:rPr>
              <w:t xml:space="preserve">(Marque con una X </w:t>
            </w:r>
            <w:smartTag w:uri="urn:schemas-microsoft-com:office:smarttags" w:element="PersonName">
              <w:smartTagPr>
                <w:attr w:name="ProductID" w:val="la Opci￳n"/>
              </w:smartTagPr>
              <w:r w:rsidRPr="008A4284">
                <w:rPr>
                  <w:rFonts w:ascii="Arial" w:hAnsi="Arial" w:cs="Arial"/>
                  <w:sz w:val="16"/>
                  <w:szCs w:val="16"/>
                </w:rPr>
                <w:t>la O</w:t>
              </w:r>
              <w:r>
                <w:rPr>
                  <w:rFonts w:ascii="Arial" w:hAnsi="Arial" w:cs="Arial"/>
                  <w:sz w:val="16"/>
                  <w:szCs w:val="16"/>
                </w:rPr>
                <w:t>pción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u Opciones que Usted emplea en </w:t>
            </w:r>
            <w:smartTag w:uri="urn:schemas-microsoft-com:office:smarttags" w:element="PersonName">
              <w:smartTagPr>
                <w:attr w:name="ProductID" w:val="la Metodolog￭a"/>
              </w:smartTagPr>
              <w:r w:rsidRPr="008A4284">
                <w:rPr>
                  <w:rFonts w:ascii="Arial" w:hAnsi="Arial" w:cs="Arial"/>
                  <w:sz w:val="16"/>
                  <w:szCs w:val="16"/>
                </w:rPr>
                <w:t>la Metodología</w:t>
              </w:r>
            </w:smartTag>
            <w:r w:rsidRPr="008A42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611F7" w:rsidRPr="008A4284" w:rsidTr="00D12459">
        <w:tc>
          <w:tcPr>
            <w:tcW w:w="1418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Clase </w:t>
            </w:r>
            <w:r w:rsidRPr="008A4284">
              <w:rPr>
                <w:rFonts w:ascii="Arial" w:hAnsi="Arial" w:cs="Arial"/>
                <w:sz w:val="16"/>
                <w:szCs w:val="16"/>
              </w:rPr>
              <w:t xml:space="preserve">Magistral: </w:t>
            </w: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="006611F7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>Taller:</w:t>
            </w:r>
          </w:p>
          <w:p w:rsidR="00EB073A" w:rsidRPr="008A4284" w:rsidRDefault="00EB073A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>Seminario:</w:t>
            </w:r>
          </w:p>
        </w:tc>
        <w:tc>
          <w:tcPr>
            <w:tcW w:w="1418" w:type="dxa"/>
          </w:tcPr>
          <w:p w:rsidR="006611F7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>Práctica:</w:t>
            </w:r>
          </w:p>
          <w:p w:rsidR="0081590B" w:rsidRPr="008A4284" w:rsidRDefault="0081590B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01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 xml:space="preserve"> Investigación:     </w:t>
            </w:r>
          </w:p>
        </w:tc>
        <w:tc>
          <w:tcPr>
            <w:tcW w:w="1417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>Laboratorio:</w:t>
            </w:r>
          </w:p>
        </w:tc>
        <w:tc>
          <w:tcPr>
            <w:tcW w:w="1418" w:type="dxa"/>
          </w:tcPr>
          <w:p w:rsidR="006611F7" w:rsidRPr="008A4284" w:rsidRDefault="006611F7" w:rsidP="00D1245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8A4284">
              <w:rPr>
                <w:rFonts w:ascii="Arial" w:hAnsi="Arial" w:cs="Arial"/>
                <w:sz w:val="16"/>
                <w:szCs w:val="16"/>
              </w:rPr>
              <w:t>Proyectos:</w:t>
            </w:r>
          </w:p>
        </w:tc>
      </w:tr>
    </w:tbl>
    <w:p w:rsidR="006611F7" w:rsidRPr="000172D5" w:rsidRDefault="009B285B" w:rsidP="006611F7">
      <w:pPr>
        <w:pStyle w:val="Encabezad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49530</wp:posOffset>
                </wp:positionV>
                <wp:extent cx="4029075" cy="330200"/>
                <wp:effectExtent l="7620" t="6350" r="1143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F7" w:rsidRPr="006E762C" w:rsidRDefault="006611F7" w:rsidP="006611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76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Revisión r</w:t>
                            </w:r>
                            <w:r w:rsidR="004533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ealizada por: Carlos Manuel Córdoba Director Programa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0.2pt;margin-top:3.9pt;width:317.2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">
                <v:textbox>
                  <w:txbxContent>
                    <w:p w:rsidR="006611F7" w:rsidRPr="006E762C" w:rsidRDefault="006611F7" w:rsidP="006611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762C">
                        <w:rPr>
                          <w:rFonts w:ascii="Arial" w:hAnsi="Arial" w:cs="Arial"/>
                          <w:sz w:val="16"/>
                          <w:szCs w:val="16"/>
                        </w:rPr>
                        <w:t>Revisión r</w:t>
                      </w:r>
                      <w:r w:rsidR="004533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ealizada por: Carlos Manuel Córdoba Director Programa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53975</wp:posOffset>
                </wp:positionV>
                <wp:extent cx="2218690" cy="325755"/>
                <wp:effectExtent l="11430" t="10795" r="825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F7" w:rsidRPr="006E762C" w:rsidRDefault="006611F7" w:rsidP="006611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Fecha Última Actuali</w:t>
                            </w:r>
                            <w:r w:rsidR="00EB07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zaci</w:t>
                            </w:r>
                            <w:r w:rsidR="006241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ón del programa </w:t>
                            </w:r>
                            <w:r w:rsidR="004E17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temático: 17-Julio 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9.5pt;margin-top:4.25pt;width:174.7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hTLQIAAFc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">
                <v:textbox>
                  <w:txbxContent>
                    <w:p w:rsidR="006611F7" w:rsidRPr="006E762C" w:rsidRDefault="006611F7" w:rsidP="006611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Fecha Última Actuali</w:t>
                      </w:r>
                      <w:r w:rsidR="00EB073A">
                        <w:rPr>
                          <w:rFonts w:ascii="Arial" w:hAnsi="Arial" w:cs="Arial"/>
                          <w:sz w:val="16"/>
                          <w:szCs w:val="16"/>
                        </w:rPr>
                        <w:t>zaci</w:t>
                      </w:r>
                      <w:r w:rsidR="006241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ón del programa </w:t>
                      </w:r>
                      <w:r w:rsidR="004E17FB">
                        <w:rPr>
                          <w:rFonts w:ascii="Arial" w:hAnsi="Arial" w:cs="Arial"/>
                          <w:sz w:val="16"/>
                          <w:szCs w:val="16"/>
                        </w:rPr>
                        <w:t>temático: 17-Julio 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611F7" w:rsidRPr="000172D5" w:rsidRDefault="006611F7" w:rsidP="006611F7">
      <w:pPr>
        <w:pStyle w:val="Encabezado"/>
        <w:rPr>
          <w:rFonts w:ascii="Arial" w:hAnsi="Arial" w:cs="Arial"/>
          <w:szCs w:val="22"/>
        </w:rPr>
      </w:pPr>
    </w:p>
    <w:p w:rsidR="006611F7" w:rsidRPr="000172D5" w:rsidRDefault="006611F7" w:rsidP="006611F7">
      <w:pPr>
        <w:pStyle w:val="Encabezado"/>
        <w:rPr>
          <w:rFonts w:ascii="Arial" w:hAnsi="Arial" w:cs="Arial"/>
          <w:szCs w:val="22"/>
        </w:rPr>
      </w:pPr>
    </w:p>
    <w:p w:rsidR="006611F7" w:rsidRDefault="006611F7" w:rsidP="006611F7">
      <w:pPr>
        <w:pStyle w:val="Encabezado"/>
        <w:rPr>
          <w:rFonts w:ascii="Arial" w:hAnsi="Arial" w:cs="Arial"/>
        </w:rPr>
      </w:pPr>
    </w:p>
    <w:p w:rsidR="00AE02F4" w:rsidRPr="009F7DFA" w:rsidRDefault="00AE02F4" w:rsidP="006611F7">
      <w:pPr>
        <w:pStyle w:val="Encabezado"/>
        <w:rPr>
          <w:rFonts w:ascii="Arial" w:hAnsi="Arial" w:cs="Arial"/>
        </w:rPr>
      </w:pPr>
    </w:p>
    <w:p w:rsidR="00AE02F4" w:rsidRPr="009F7DFA" w:rsidRDefault="009B285B" w:rsidP="00AE02F4">
      <w:pPr>
        <w:jc w:val="both"/>
        <w:rPr>
          <w:rFonts w:ascii="Arial" w:hAnsi="Arial"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3580" cy="3145155"/>
                <wp:effectExtent l="11430" t="10795" r="5715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314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092" w:rsidRPr="009F7DFA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7DFA">
                              <w:rPr>
                                <w:rFonts w:ascii="Arial" w:hAnsi="Arial" w:cs="Arial"/>
                              </w:rPr>
                              <w:t>La asignatura pretende desarrollar una serie de conocimientos</w:t>
                            </w:r>
                            <w:r w:rsidR="0081590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9F7DFA">
                              <w:rPr>
                                <w:rFonts w:ascii="Arial" w:hAnsi="Arial" w:cs="Arial"/>
                              </w:rPr>
                              <w:t xml:space="preserve"> que ayuden al estudiante a conceptualizar la publicidad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9F7DFA">
                              <w:rPr>
                                <w:rFonts w:ascii="Arial" w:hAnsi="Arial" w:cs="Arial"/>
                              </w:rPr>
                              <w:t xml:space="preserve"> como una disciplina que en sus núcleos temáticos, incluye la investigación, la planeación de 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dios, la promoción y publicidad de </w:t>
                            </w:r>
                            <w:r w:rsidRPr="009F7DFA">
                              <w:rPr>
                                <w:rFonts w:ascii="Arial" w:hAnsi="Arial" w:cs="Arial"/>
                              </w:rPr>
                              <w:t>productos, el presupuesto y los elementos 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la planeación de mercadotecnia.</w:t>
                            </w:r>
                          </w:p>
                          <w:p w:rsidR="00C20092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0092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Sin lugar a duda la publicidad es un negocio y parte fundamental de una empresa, las compañías cuyo objetivo es tener utilidades en la venta de productos y servicios, utilizan esta herramienta para llevar el mensaje al consumidor, llegando a considerarse como la voz y la expresión de la mercadotecnia; para  lo cual la publicidad</w:t>
                            </w:r>
                            <w:r w:rsidR="0081590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basa en los estudios de mercado, que sustentan el desarrollo de las estrategias, las cuales serán posteriormente comunicadas a través de los medios impresos, electrónicos y los considerados alternativos.</w:t>
                            </w:r>
                          </w:p>
                          <w:p w:rsidR="00C20092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0092" w:rsidRPr="00E84919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4919">
                              <w:rPr>
                                <w:rFonts w:ascii="Arial" w:hAnsi="Arial" w:cs="Arial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y en día la publicidad 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considera un tema importante para la generación de competitividad empresarial, lo cual requiere</w:t>
                            </w:r>
                            <w:r w:rsidR="008159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conocimiento</w:t>
                            </w:r>
                            <w:r>
                              <w:rPr>
                                <w:rFonts w:ascii="Arial" w:hAnsi="Arial" w:cs="Arial"/>
                              </w:rPr>
                              <w:t>s técnicos, para el desarrollo de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propuestas creativas que permitan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las empresas lograr un mejor posicionamiento en el mercado.</w:t>
                            </w:r>
                          </w:p>
                          <w:p w:rsidR="00C20092" w:rsidRPr="00E84919" w:rsidRDefault="00C20092" w:rsidP="00C2009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0092" w:rsidRDefault="00C20092" w:rsidP="00C20092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4919">
                              <w:rPr>
                                <w:rFonts w:ascii="Arial" w:hAnsi="Arial" w:cs="Arial"/>
                              </w:rPr>
                              <w:t>La asi</w:t>
                            </w:r>
                            <w:r>
                              <w:rPr>
                                <w:rFonts w:ascii="Arial" w:hAnsi="Arial" w:cs="Arial"/>
                              </w:rPr>
                              <w:t>gnatura de publicidad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pretende adicionalmente</w:t>
                            </w:r>
                            <w:r>
                              <w:rPr>
                                <w:rFonts w:ascii="Arial" w:hAnsi="Arial" w:cs="Arial"/>
                              </w:rPr>
                              <w:t>, que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una vez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adquiridos los conocimientos teórico – prácticos, esté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en la capacidad  de tomar decisiones operativas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que le permitan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como potenciales empresarios,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seleccionar o diseñar estrategi</w:t>
                            </w:r>
                            <w:r>
                              <w:rPr>
                                <w:rFonts w:ascii="Arial" w:hAnsi="Arial" w:cs="Arial"/>
                              </w:rPr>
                              <w:t>as de comunicación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para posteriormente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aplicarlas garantizando con ellas, la competitividad</w:t>
                            </w:r>
                            <w:r w:rsidRPr="00E84919">
                              <w:rPr>
                                <w:rFonts w:ascii="Arial" w:hAnsi="Arial" w:cs="Arial"/>
                              </w:rPr>
                              <w:t xml:space="preserve"> del producto en el mercado nacional o internacional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C20092" w:rsidRDefault="00C200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0;margin-top:0;width:455.4pt;height:247.6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">
                <v:textbox>
                  <w:txbxContent>
                    <w:p w:rsidR="00C20092" w:rsidRPr="009F7DFA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F7DFA">
                        <w:rPr>
                          <w:rFonts w:ascii="Arial" w:hAnsi="Arial" w:cs="Arial"/>
                        </w:rPr>
                        <w:t>La asignatura pretende desarrollar una serie de conocimientos</w:t>
                      </w:r>
                      <w:r w:rsidR="0081590B">
                        <w:rPr>
                          <w:rFonts w:ascii="Arial" w:hAnsi="Arial" w:cs="Arial"/>
                        </w:rPr>
                        <w:t>,</w:t>
                      </w:r>
                      <w:r w:rsidRPr="009F7DFA">
                        <w:rPr>
                          <w:rFonts w:ascii="Arial" w:hAnsi="Arial" w:cs="Arial"/>
                        </w:rPr>
                        <w:t xml:space="preserve"> que ayuden al estudiante a conceptualizar la publicidad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9F7DFA">
                        <w:rPr>
                          <w:rFonts w:ascii="Arial" w:hAnsi="Arial" w:cs="Arial"/>
                        </w:rPr>
                        <w:t xml:space="preserve"> como una disciplina que en sus núcleos temáticos, incluye la investigación, la planeación de me</w:t>
                      </w:r>
                      <w:r>
                        <w:rPr>
                          <w:rFonts w:ascii="Arial" w:hAnsi="Arial" w:cs="Arial"/>
                        </w:rPr>
                        <w:t xml:space="preserve">dios, la promoción y publicidad de </w:t>
                      </w:r>
                      <w:r w:rsidRPr="009F7DFA">
                        <w:rPr>
                          <w:rFonts w:ascii="Arial" w:hAnsi="Arial" w:cs="Arial"/>
                        </w:rPr>
                        <w:t>productos, el presupuesto y los elementos de</w:t>
                      </w:r>
                      <w:r>
                        <w:rPr>
                          <w:rFonts w:ascii="Arial" w:hAnsi="Arial" w:cs="Arial"/>
                        </w:rPr>
                        <w:t xml:space="preserve"> la planeación de mercadotecnia.</w:t>
                      </w:r>
                    </w:p>
                    <w:p w:rsidR="00C20092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20092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Sin lugar a duda la publicidad es un negocio y parte fundamental de una empresa, las compañías cuyo objetivo es tener utilidades en la venta de productos y servicios, utilizan esta herramienta para llevar el mensaje al consumidor, llegando a considerarse como la voz y la expresión de la mercadotecnia; para  lo cual la publicidad</w:t>
                      </w:r>
                      <w:r w:rsidR="0081590B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se basa en los estudios de mercado, que sustentan el desarrollo de las estrategias, las cuales serán posteriormente comunicadas a través de los medios impresos, electrónicos y los considerados alternativos.</w:t>
                      </w:r>
                    </w:p>
                    <w:p w:rsidR="00C20092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20092" w:rsidRPr="00E84919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4919">
                        <w:rPr>
                          <w:rFonts w:ascii="Arial" w:hAnsi="Arial" w:cs="Arial"/>
                        </w:rPr>
                        <w:t>Ho</w:t>
                      </w:r>
                      <w:r>
                        <w:rPr>
                          <w:rFonts w:ascii="Arial" w:hAnsi="Arial" w:cs="Arial"/>
                        </w:rPr>
                        <w:t xml:space="preserve">y en día la publicidad </w:t>
                      </w:r>
                      <w:r w:rsidRPr="00E84919">
                        <w:rPr>
                          <w:rFonts w:ascii="Arial" w:hAnsi="Arial" w:cs="Arial"/>
                        </w:rPr>
                        <w:t>se</w:t>
                      </w:r>
                      <w:r>
                        <w:rPr>
                          <w:rFonts w:ascii="Arial" w:hAnsi="Arial" w:cs="Arial"/>
                        </w:rPr>
                        <w:t xml:space="preserve"> considera un tema importante para la generación de competitividad empresarial, lo cual requiere</w:t>
                      </w:r>
                      <w:r w:rsidR="0081590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de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conocimiento</w:t>
                      </w:r>
                      <w:r>
                        <w:rPr>
                          <w:rFonts w:ascii="Arial" w:hAnsi="Arial" w:cs="Arial"/>
                        </w:rPr>
                        <w:t>s técnicos, para el desarrollo de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propuestas creativas que permitan </w:t>
                      </w:r>
                      <w:r>
                        <w:rPr>
                          <w:rFonts w:ascii="Arial" w:hAnsi="Arial" w:cs="Arial"/>
                        </w:rPr>
                        <w:t>a las empresas lograr un mejor posicionamiento en el mercado.</w:t>
                      </w:r>
                    </w:p>
                    <w:p w:rsidR="00C20092" w:rsidRPr="00E84919" w:rsidRDefault="00C20092" w:rsidP="00C2009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20092" w:rsidRDefault="00C20092" w:rsidP="00C20092">
                      <w:pPr>
                        <w:pStyle w:val="Encabezado"/>
                        <w:jc w:val="both"/>
                        <w:rPr>
                          <w:rFonts w:ascii="Arial" w:hAnsi="Arial" w:cs="Arial"/>
                        </w:rPr>
                      </w:pPr>
                      <w:r w:rsidRPr="00E84919">
                        <w:rPr>
                          <w:rFonts w:ascii="Arial" w:hAnsi="Arial" w:cs="Arial"/>
                        </w:rPr>
                        <w:t>La asi</w:t>
                      </w:r>
                      <w:r>
                        <w:rPr>
                          <w:rFonts w:ascii="Arial" w:hAnsi="Arial" w:cs="Arial"/>
                        </w:rPr>
                        <w:t>gnatura de publicidad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pretende adicionalmente</w:t>
                      </w:r>
                      <w:r>
                        <w:rPr>
                          <w:rFonts w:ascii="Arial" w:hAnsi="Arial" w:cs="Arial"/>
                        </w:rPr>
                        <w:t>, que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una vez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adquiridos los conocimientos teórico – prácticos, esté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en la capacidad  de tomar decisiones operativas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que le permitan </w:t>
                      </w:r>
                      <w:r>
                        <w:rPr>
                          <w:rFonts w:ascii="Arial" w:hAnsi="Arial" w:cs="Arial"/>
                        </w:rPr>
                        <w:t>como potenciales empresarios,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seleccionar o diseñar estrategi</w:t>
                      </w:r>
                      <w:r>
                        <w:rPr>
                          <w:rFonts w:ascii="Arial" w:hAnsi="Arial" w:cs="Arial"/>
                        </w:rPr>
                        <w:t>as de comunicación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para posteriormente </w:t>
                      </w:r>
                      <w:r>
                        <w:rPr>
                          <w:rFonts w:ascii="Arial" w:hAnsi="Arial" w:cs="Arial"/>
                        </w:rPr>
                        <w:t>aplicarlas garantizando con ellas, la competitividad</w:t>
                      </w:r>
                      <w:r w:rsidRPr="00E84919">
                        <w:rPr>
                          <w:rFonts w:ascii="Arial" w:hAnsi="Arial" w:cs="Arial"/>
                        </w:rPr>
                        <w:t xml:space="preserve"> del producto en el mercado nacional o internacional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C20092" w:rsidRDefault="00C20092"/>
                  </w:txbxContent>
                </v:textbox>
              </v:shape>
            </w:pict>
          </mc:Fallback>
        </mc:AlternateContent>
      </w:r>
      <w:r w:rsidR="00AE02F4" w:rsidRPr="009F7DFA">
        <w:rPr>
          <w:rFonts w:ascii="Arial" w:hAnsi="Arial" w:cs="Arial"/>
        </w:rPr>
        <w:t>La asignatura pretende desarrollar una serie de conocimientos que ayuden al estudiante a conceptualizar la publicidad</w:t>
      </w:r>
      <w:r w:rsidR="00A35003">
        <w:rPr>
          <w:rFonts w:ascii="Arial" w:hAnsi="Arial" w:cs="Arial"/>
        </w:rPr>
        <w:t>,</w:t>
      </w:r>
      <w:r w:rsidR="00AE02F4" w:rsidRPr="009F7DFA">
        <w:rPr>
          <w:rFonts w:ascii="Arial" w:hAnsi="Arial" w:cs="Arial"/>
        </w:rPr>
        <w:t xml:space="preserve"> como una disciplina que en sus núcleos temáticos, incluye la investigación, la planeación de me</w:t>
      </w:r>
      <w:r w:rsidR="009F7DFA">
        <w:rPr>
          <w:rFonts w:ascii="Arial" w:hAnsi="Arial" w:cs="Arial"/>
        </w:rPr>
        <w:t xml:space="preserve">dios, la promoción y publicidad </w:t>
      </w:r>
      <w:proofErr w:type="spellStart"/>
      <w:r w:rsidR="009F7DFA">
        <w:rPr>
          <w:rFonts w:ascii="Arial" w:hAnsi="Arial" w:cs="Arial"/>
        </w:rPr>
        <w:t>de</w:t>
      </w:r>
      <w:r w:rsidR="003E0B02" w:rsidRPr="009F7DFA">
        <w:rPr>
          <w:rFonts w:ascii="Arial" w:hAnsi="Arial" w:cs="Arial"/>
        </w:rPr>
        <w:t>productos</w:t>
      </w:r>
      <w:proofErr w:type="spellEnd"/>
      <w:r w:rsidR="003E0B02" w:rsidRPr="009F7DFA">
        <w:rPr>
          <w:rFonts w:ascii="Arial" w:hAnsi="Arial" w:cs="Arial"/>
        </w:rPr>
        <w:t>,</w:t>
      </w:r>
      <w:r w:rsidR="00AE02F4" w:rsidRPr="009F7DFA">
        <w:rPr>
          <w:rFonts w:ascii="Arial" w:hAnsi="Arial" w:cs="Arial"/>
        </w:rPr>
        <w:t xml:space="preserve"> el presupuesto y los elementos de</w:t>
      </w:r>
      <w:r w:rsidR="009F7DFA">
        <w:rPr>
          <w:rFonts w:ascii="Arial" w:hAnsi="Arial" w:cs="Arial"/>
        </w:rPr>
        <w:t xml:space="preserve"> la planeación de mercadotecnia.</w:t>
      </w:r>
    </w:p>
    <w:p w:rsidR="00AE02F4" w:rsidRDefault="00AE02F4" w:rsidP="00AE02F4">
      <w:pPr>
        <w:jc w:val="both"/>
        <w:rPr>
          <w:rFonts w:ascii="Arial" w:hAnsi="Arial" w:cs="Arial"/>
        </w:rPr>
      </w:pPr>
    </w:p>
    <w:p w:rsidR="007B25DE" w:rsidRDefault="00AE02F4" w:rsidP="00AE02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lugar a duda la publicidad es un negocio y parte fundamental de una empresa, las compañías </w:t>
      </w:r>
      <w:r w:rsidR="004D65D7">
        <w:rPr>
          <w:rFonts w:ascii="Arial" w:hAnsi="Arial" w:cs="Arial"/>
        </w:rPr>
        <w:t>cuyo objetivo es tener utilidades en la venta de productos y servicios, utilizan esta herramienta para llevar el mensaje al consumidor</w:t>
      </w:r>
      <w:r w:rsidR="009F7DFA">
        <w:rPr>
          <w:rFonts w:ascii="Arial" w:hAnsi="Arial" w:cs="Arial"/>
        </w:rPr>
        <w:t>,</w:t>
      </w:r>
      <w:r w:rsidR="004D65D7">
        <w:rPr>
          <w:rFonts w:ascii="Arial" w:hAnsi="Arial" w:cs="Arial"/>
        </w:rPr>
        <w:t xml:space="preserve"> llegando a considerarse como la voz y la expresión de la mercadotecnia; para  lo cual la publicidad se basa en los estudios de mercado</w:t>
      </w:r>
      <w:r w:rsidR="009F7DFA">
        <w:rPr>
          <w:rFonts w:ascii="Arial" w:hAnsi="Arial" w:cs="Arial"/>
        </w:rPr>
        <w:t>,</w:t>
      </w:r>
      <w:r w:rsidR="004D65D7">
        <w:rPr>
          <w:rFonts w:ascii="Arial" w:hAnsi="Arial" w:cs="Arial"/>
        </w:rPr>
        <w:t xml:space="preserve"> que sustentan e</w:t>
      </w:r>
      <w:r w:rsidR="007B25DE">
        <w:rPr>
          <w:rFonts w:ascii="Arial" w:hAnsi="Arial" w:cs="Arial"/>
        </w:rPr>
        <w:t>l desarrollo de las estrategias, las cuales serán posteriormente comunicadas a través de los medios impresos, electrónicos y los considerados alternativos.</w:t>
      </w:r>
    </w:p>
    <w:p w:rsidR="0094104B" w:rsidRDefault="0094104B" w:rsidP="00AE02F4">
      <w:pPr>
        <w:jc w:val="both"/>
        <w:rPr>
          <w:rFonts w:ascii="Arial" w:hAnsi="Arial" w:cs="Arial"/>
        </w:rPr>
      </w:pPr>
    </w:p>
    <w:p w:rsidR="00AE02F4" w:rsidRPr="00E84919" w:rsidRDefault="00AE02F4" w:rsidP="00AE02F4">
      <w:pPr>
        <w:jc w:val="both"/>
        <w:rPr>
          <w:rFonts w:ascii="Arial" w:hAnsi="Arial" w:cs="Arial"/>
        </w:rPr>
      </w:pPr>
      <w:r w:rsidRPr="00E84919">
        <w:rPr>
          <w:rFonts w:ascii="Arial" w:hAnsi="Arial" w:cs="Arial"/>
        </w:rPr>
        <w:t>Ho</w:t>
      </w:r>
      <w:r w:rsidR="0094104B">
        <w:rPr>
          <w:rFonts w:ascii="Arial" w:hAnsi="Arial" w:cs="Arial"/>
        </w:rPr>
        <w:t xml:space="preserve">y en día la publicidad </w:t>
      </w:r>
      <w:r w:rsidRPr="00E84919">
        <w:rPr>
          <w:rFonts w:ascii="Arial" w:hAnsi="Arial" w:cs="Arial"/>
        </w:rPr>
        <w:t>se</w:t>
      </w:r>
      <w:r w:rsidR="00264048">
        <w:rPr>
          <w:rFonts w:ascii="Arial" w:hAnsi="Arial" w:cs="Arial"/>
        </w:rPr>
        <w:t xml:space="preserve"> considera un tema importante para la generación de competitividad empresarial</w:t>
      </w:r>
      <w:r w:rsidR="009F7DFA">
        <w:rPr>
          <w:rFonts w:ascii="Arial" w:hAnsi="Arial" w:cs="Arial"/>
        </w:rPr>
        <w:t>,</w:t>
      </w:r>
      <w:r w:rsidR="00264048">
        <w:rPr>
          <w:rFonts w:ascii="Arial" w:hAnsi="Arial" w:cs="Arial"/>
        </w:rPr>
        <w:t xml:space="preserve"> lo cual </w:t>
      </w:r>
      <w:proofErr w:type="spellStart"/>
      <w:r w:rsidR="00264048">
        <w:rPr>
          <w:rFonts w:ascii="Arial" w:hAnsi="Arial" w:cs="Arial"/>
        </w:rPr>
        <w:t>requierede</w:t>
      </w:r>
      <w:proofErr w:type="spellEnd"/>
      <w:r w:rsidRPr="00E84919">
        <w:rPr>
          <w:rFonts w:ascii="Arial" w:hAnsi="Arial" w:cs="Arial"/>
        </w:rPr>
        <w:t xml:space="preserve"> conocimiento</w:t>
      </w:r>
      <w:r w:rsidR="00264048">
        <w:rPr>
          <w:rFonts w:ascii="Arial" w:hAnsi="Arial" w:cs="Arial"/>
        </w:rPr>
        <w:t>s técnicos</w:t>
      </w:r>
      <w:r w:rsidR="0072594F">
        <w:rPr>
          <w:rFonts w:ascii="Arial" w:hAnsi="Arial" w:cs="Arial"/>
        </w:rPr>
        <w:t>,</w:t>
      </w:r>
      <w:r w:rsidR="00264048">
        <w:rPr>
          <w:rFonts w:ascii="Arial" w:hAnsi="Arial" w:cs="Arial"/>
        </w:rPr>
        <w:t xml:space="preserve"> para el desarrollo de</w:t>
      </w:r>
      <w:r w:rsidRPr="00E84919">
        <w:rPr>
          <w:rFonts w:ascii="Arial" w:hAnsi="Arial" w:cs="Arial"/>
        </w:rPr>
        <w:t xml:space="preserve"> propuestas creativas que permitan </w:t>
      </w:r>
      <w:r w:rsidR="00264048">
        <w:rPr>
          <w:rFonts w:ascii="Arial" w:hAnsi="Arial" w:cs="Arial"/>
        </w:rPr>
        <w:t xml:space="preserve">a las empresas </w:t>
      </w:r>
      <w:r w:rsidR="009F7DFA">
        <w:rPr>
          <w:rFonts w:ascii="Arial" w:hAnsi="Arial" w:cs="Arial"/>
        </w:rPr>
        <w:t>lograr un mejor posicionamiento en el mercado</w:t>
      </w:r>
      <w:r w:rsidR="003E0B02">
        <w:rPr>
          <w:rFonts w:ascii="Arial" w:hAnsi="Arial" w:cs="Arial"/>
        </w:rPr>
        <w:t>.</w:t>
      </w:r>
    </w:p>
    <w:p w:rsidR="00AE02F4" w:rsidRPr="00E84919" w:rsidRDefault="00AE02F4" w:rsidP="00AE02F4">
      <w:pPr>
        <w:jc w:val="both"/>
        <w:rPr>
          <w:rFonts w:ascii="Arial" w:hAnsi="Arial" w:cs="Arial"/>
        </w:rPr>
      </w:pPr>
    </w:p>
    <w:p w:rsidR="00AE02F4" w:rsidRDefault="00AE02F4" w:rsidP="00AE02F4">
      <w:pPr>
        <w:pStyle w:val="Encabezado"/>
        <w:jc w:val="both"/>
        <w:rPr>
          <w:rFonts w:ascii="Arial" w:hAnsi="Arial" w:cs="Arial"/>
        </w:rPr>
      </w:pPr>
      <w:r w:rsidRPr="00E84919">
        <w:rPr>
          <w:rFonts w:ascii="Arial" w:hAnsi="Arial" w:cs="Arial"/>
        </w:rPr>
        <w:t>La asi</w:t>
      </w:r>
      <w:r w:rsidR="003E0B02">
        <w:rPr>
          <w:rFonts w:ascii="Arial" w:hAnsi="Arial" w:cs="Arial"/>
        </w:rPr>
        <w:t>gnatura de publicidad</w:t>
      </w:r>
      <w:r w:rsidRPr="00E84919">
        <w:rPr>
          <w:rFonts w:ascii="Arial" w:hAnsi="Arial" w:cs="Arial"/>
        </w:rPr>
        <w:t xml:space="preserve"> pretende adicionalmente</w:t>
      </w:r>
      <w:r w:rsidR="003E0B02">
        <w:rPr>
          <w:rFonts w:ascii="Arial" w:hAnsi="Arial" w:cs="Arial"/>
        </w:rPr>
        <w:t>, que</w:t>
      </w:r>
      <w:r w:rsidRPr="00E84919">
        <w:rPr>
          <w:rFonts w:ascii="Arial" w:hAnsi="Arial" w:cs="Arial"/>
        </w:rPr>
        <w:t xml:space="preserve"> una vez</w:t>
      </w:r>
      <w:r w:rsidR="0072594F">
        <w:rPr>
          <w:rFonts w:ascii="Arial" w:hAnsi="Arial" w:cs="Arial"/>
        </w:rPr>
        <w:t>,</w:t>
      </w:r>
      <w:r w:rsidRPr="00E84919">
        <w:rPr>
          <w:rFonts w:ascii="Arial" w:hAnsi="Arial" w:cs="Arial"/>
        </w:rPr>
        <w:t xml:space="preserve"> adquiridos los conocimientos teórico – prácticos, </w:t>
      </w:r>
      <w:r w:rsidR="0072594F" w:rsidRPr="00E84919">
        <w:rPr>
          <w:rFonts w:ascii="Arial" w:hAnsi="Arial" w:cs="Arial"/>
        </w:rPr>
        <w:t>esté</w:t>
      </w:r>
      <w:r w:rsidR="0072594F">
        <w:rPr>
          <w:rFonts w:ascii="Arial" w:hAnsi="Arial" w:cs="Arial"/>
        </w:rPr>
        <w:t>n</w:t>
      </w:r>
      <w:r w:rsidRPr="00E84919">
        <w:rPr>
          <w:rFonts w:ascii="Arial" w:hAnsi="Arial" w:cs="Arial"/>
        </w:rPr>
        <w:t xml:space="preserve"> en la capacidad  de tomar decisiones operativas</w:t>
      </w:r>
      <w:r w:rsidR="003E0B02">
        <w:rPr>
          <w:rFonts w:ascii="Arial" w:hAnsi="Arial" w:cs="Arial"/>
        </w:rPr>
        <w:t>,</w:t>
      </w:r>
      <w:r w:rsidRPr="00E84919">
        <w:rPr>
          <w:rFonts w:ascii="Arial" w:hAnsi="Arial" w:cs="Arial"/>
        </w:rPr>
        <w:t xml:space="preserve"> que le permitan </w:t>
      </w:r>
      <w:r w:rsidR="003E0B02">
        <w:rPr>
          <w:rFonts w:ascii="Arial" w:hAnsi="Arial" w:cs="Arial"/>
        </w:rPr>
        <w:t>como potenciales empresarios</w:t>
      </w:r>
      <w:r w:rsidR="0072594F">
        <w:rPr>
          <w:rFonts w:ascii="Arial" w:hAnsi="Arial" w:cs="Arial"/>
        </w:rPr>
        <w:t>,</w:t>
      </w:r>
      <w:r w:rsidRPr="00E84919">
        <w:rPr>
          <w:rFonts w:ascii="Arial" w:hAnsi="Arial" w:cs="Arial"/>
        </w:rPr>
        <w:t xml:space="preserve"> seleccionar o diseñar estrategi</w:t>
      </w:r>
      <w:r w:rsidR="003E0B02">
        <w:rPr>
          <w:rFonts w:ascii="Arial" w:hAnsi="Arial" w:cs="Arial"/>
        </w:rPr>
        <w:t>as de comunicación</w:t>
      </w:r>
      <w:r w:rsidRPr="00E84919">
        <w:rPr>
          <w:rFonts w:ascii="Arial" w:hAnsi="Arial" w:cs="Arial"/>
        </w:rPr>
        <w:t xml:space="preserve"> para posteriormente </w:t>
      </w:r>
      <w:r w:rsidR="003E0B02">
        <w:rPr>
          <w:rFonts w:ascii="Arial" w:hAnsi="Arial" w:cs="Arial"/>
        </w:rPr>
        <w:t>aplicarlas garantizando con ellas</w:t>
      </w:r>
      <w:r w:rsidR="0072594F">
        <w:rPr>
          <w:rFonts w:ascii="Arial" w:hAnsi="Arial" w:cs="Arial"/>
        </w:rPr>
        <w:t>, la competitividad</w:t>
      </w:r>
      <w:r w:rsidRPr="00E84919">
        <w:rPr>
          <w:rFonts w:ascii="Arial" w:hAnsi="Arial" w:cs="Arial"/>
        </w:rPr>
        <w:t xml:space="preserve"> del producto en el mercado nacional o internacional</w:t>
      </w:r>
      <w:r w:rsidR="0072594F">
        <w:rPr>
          <w:rFonts w:ascii="Arial" w:hAnsi="Arial" w:cs="Arial"/>
        </w:rPr>
        <w:t>.</w:t>
      </w:r>
    </w:p>
    <w:p w:rsidR="00AE02F4" w:rsidRDefault="00AE02F4" w:rsidP="00AE02F4">
      <w:pPr>
        <w:pStyle w:val="Encabezado"/>
        <w:jc w:val="both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3E0B02" w:rsidP="003E0B02">
      <w:pPr>
        <w:pStyle w:val="Encabezado"/>
        <w:tabs>
          <w:tab w:val="clear" w:pos="4819"/>
          <w:tab w:val="clear" w:pos="9071"/>
          <w:tab w:val="left" w:pos="10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Default="00AE02F4" w:rsidP="006611F7">
      <w:pPr>
        <w:pStyle w:val="Encabezado"/>
        <w:rPr>
          <w:rFonts w:ascii="Arial" w:hAnsi="Arial" w:cs="Arial"/>
        </w:rPr>
      </w:pPr>
    </w:p>
    <w:p w:rsidR="00AE02F4" w:rsidRPr="000172D5" w:rsidRDefault="00AE02F4" w:rsidP="006611F7">
      <w:pPr>
        <w:pStyle w:val="Encabezado"/>
        <w:rPr>
          <w:rFonts w:ascii="Arial" w:hAnsi="Arial" w:cs="Arial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611F7" w:rsidRPr="000172D5" w:rsidTr="00D12459">
        <w:tc>
          <w:tcPr>
            <w:tcW w:w="9923" w:type="dxa"/>
          </w:tcPr>
          <w:p w:rsidR="006611F7" w:rsidRPr="000172D5" w:rsidRDefault="006611F7" w:rsidP="006611F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172D5">
              <w:rPr>
                <w:rFonts w:ascii="Arial" w:hAnsi="Arial" w:cs="Arial"/>
                <w:b/>
              </w:rPr>
              <w:lastRenderedPageBreak/>
              <w:t>OBJETIVOS:</w:t>
            </w:r>
          </w:p>
          <w:p w:rsidR="006611F7" w:rsidRPr="000172D5" w:rsidRDefault="006611F7" w:rsidP="00D12459">
            <w:pPr>
              <w:pStyle w:val="Prrafodelista"/>
              <w:rPr>
                <w:rFonts w:ascii="Arial" w:hAnsi="Arial" w:cs="Arial"/>
              </w:rPr>
            </w:pPr>
          </w:p>
          <w:p w:rsidR="006611F7" w:rsidRPr="0075026C" w:rsidRDefault="006611F7" w:rsidP="0075026C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72C92">
              <w:rPr>
                <w:rFonts w:ascii="Arial" w:hAnsi="Arial" w:cs="Arial"/>
              </w:rPr>
              <w:t>3.1 Objetivo General: La asi</w:t>
            </w:r>
            <w:r w:rsidR="0072594F">
              <w:rPr>
                <w:rFonts w:ascii="Arial" w:hAnsi="Arial" w:cs="Arial"/>
              </w:rPr>
              <w:t>gnatura de publicidad</w:t>
            </w:r>
            <w:r w:rsidRPr="00172C92">
              <w:rPr>
                <w:rFonts w:ascii="Arial" w:hAnsi="Arial" w:cs="Arial"/>
              </w:rPr>
              <w:t>, pretende que el estudiante</w:t>
            </w:r>
            <w:r w:rsidR="0075026C">
              <w:rPr>
                <w:rFonts w:ascii="Arial" w:hAnsi="Arial" w:cs="Arial"/>
              </w:rPr>
              <w:t>,</w:t>
            </w:r>
            <w:r w:rsidRPr="00172C92">
              <w:rPr>
                <w:rFonts w:ascii="Arial" w:hAnsi="Arial" w:cs="Arial"/>
              </w:rPr>
              <w:t xml:space="preserve"> desarrolle una serie de habilidades para la toma de decisiones</w:t>
            </w:r>
            <w:r w:rsidR="0075026C">
              <w:rPr>
                <w:rFonts w:ascii="Arial" w:hAnsi="Arial" w:cs="Arial"/>
              </w:rPr>
              <w:t>,</w:t>
            </w:r>
            <w:r w:rsidRPr="00172C92">
              <w:rPr>
                <w:rFonts w:ascii="Arial" w:hAnsi="Arial" w:cs="Arial"/>
              </w:rPr>
              <w:t xml:space="preserve"> sobre </w:t>
            </w:r>
            <w:r w:rsidR="0072594F" w:rsidRPr="00172C92">
              <w:rPr>
                <w:rFonts w:ascii="Arial" w:hAnsi="Arial" w:cs="Arial"/>
              </w:rPr>
              <w:t>cómo</w:t>
            </w:r>
            <w:r w:rsidRPr="00172C92">
              <w:rPr>
                <w:rFonts w:ascii="Arial" w:hAnsi="Arial" w:cs="Arial"/>
              </w:rPr>
              <w:t xml:space="preserve"> desa</w:t>
            </w:r>
            <w:r w:rsidR="0072594F">
              <w:rPr>
                <w:rFonts w:ascii="Arial" w:hAnsi="Arial" w:cs="Arial"/>
              </w:rPr>
              <w:t xml:space="preserve">rrollar una  propuesta de </w:t>
            </w:r>
            <w:r w:rsidR="0075026C">
              <w:rPr>
                <w:rFonts w:ascii="Arial" w:hAnsi="Arial" w:cs="Arial"/>
              </w:rPr>
              <w:t>comunicación,</w:t>
            </w:r>
            <w:r w:rsidR="0075026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75026C" w:rsidRPr="0075026C">
              <w:rPr>
                <w:rFonts w:ascii="Arial" w:hAnsi="Arial" w:cs="Arial"/>
                <w:color w:val="000000"/>
              </w:rPr>
              <w:t xml:space="preserve">que le permita </w:t>
            </w:r>
            <w:r w:rsidR="0075026C">
              <w:rPr>
                <w:rFonts w:ascii="Arial" w:hAnsi="Arial" w:cs="Arial"/>
                <w:color w:val="000000"/>
              </w:rPr>
              <w:t>a los diferentes productos y servicios</w:t>
            </w:r>
            <w:r w:rsidR="0075026C" w:rsidRPr="0075026C">
              <w:rPr>
                <w:rFonts w:ascii="Arial" w:hAnsi="Arial" w:cs="Arial"/>
                <w:color w:val="000000"/>
              </w:rPr>
              <w:t xml:space="preserve"> ser reconocido</w:t>
            </w:r>
            <w:r w:rsidR="0075026C">
              <w:rPr>
                <w:rFonts w:ascii="Arial" w:hAnsi="Arial" w:cs="Arial"/>
                <w:color w:val="000000"/>
              </w:rPr>
              <w:t>s</w:t>
            </w:r>
            <w:r w:rsidR="0075026C" w:rsidRPr="0075026C">
              <w:rPr>
                <w:rFonts w:ascii="Arial" w:hAnsi="Arial" w:cs="Arial"/>
                <w:color w:val="000000"/>
              </w:rPr>
              <w:t>, lo cual plantea una diferencia sustancial</w:t>
            </w:r>
            <w:r w:rsidR="0075026C">
              <w:rPr>
                <w:rFonts w:ascii="Arial" w:hAnsi="Arial" w:cs="Arial"/>
                <w:color w:val="000000"/>
              </w:rPr>
              <w:t xml:space="preserve"> frente al solo hecho de consumirlos de manera masiva</w:t>
            </w:r>
            <w:r w:rsidR="0075026C" w:rsidRPr="0075026C">
              <w:rPr>
                <w:rFonts w:ascii="Arial" w:hAnsi="Arial" w:cs="Arial"/>
                <w:color w:val="000000"/>
              </w:rPr>
              <w:t>. Mientras que un producto conocido no ofrece ningún elemento distintivo, un producto reconocido es un producto que ya ha sido probado y utilizado y que vuelve a ser elegido por aquel consumidor</w:t>
            </w:r>
            <w:r w:rsidR="0075026C">
              <w:rPr>
                <w:rFonts w:ascii="Arial" w:hAnsi="Arial" w:cs="Arial"/>
                <w:color w:val="000000"/>
              </w:rPr>
              <w:t xml:space="preserve"> cuando obtiene de él una serie de ventajas que los de la competencia no ofrecen.</w:t>
            </w:r>
            <w:r w:rsidR="0075026C" w:rsidRPr="0075026C">
              <w:rPr>
                <w:rFonts w:ascii="Arial" w:hAnsi="Arial" w:cs="Arial"/>
                <w:color w:val="000000"/>
              </w:rPr>
              <w:br/>
            </w:r>
            <w:r w:rsidR="0075026C" w:rsidRPr="0075026C">
              <w:rPr>
                <w:rFonts w:ascii="Arial" w:hAnsi="Arial" w:cs="Arial"/>
                <w:color w:val="000000"/>
              </w:rPr>
              <w:br/>
            </w:r>
          </w:p>
          <w:p w:rsidR="006611F7" w:rsidRPr="0075026C" w:rsidRDefault="006611F7" w:rsidP="00D1245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:rsidR="006611F7" w:rsidRDefault="006611F7" w:rsidP="006611F7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>Objetivos Específicos:</w:t>
            </w:r>
          </w:p>
          <w:p w:rsidR="006611F7" w:rsidRDefault="006611F7" w:rsidP="00D12459">
            <w:pPr>
              <w:pStyle w:val="Prrafodelista"/>
              <w:rPr>
                <w:rFonts w:ascii="Arial" w:hAnsi="Arial" w:cs="Arial"/>
              </w:rPr>
            </w:pPr>
          </w:p>
          <w:p w:rsidR="006611F7" w:rsidRPr="000172D5" w:rsidRDefault="006611F7" w:rsidP="006611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</w:rPr>
              <w:t>prender los principios teóricos sobre los cuales se sustenta el desarrollo estraté</w:t>
            </w:r>
            <w:r w:rsidR="0075026C">
              <w:rPr>
                <w:rFonts w:ascii="Arial" w:hAnsi="Arial" w:cs="Arial"/>
              </w:rPr>
              <w:t>gico y operativo de la publicidad</w:t>
            </w:r>
            <w:r w:rsidRPr="000172D5">
              <w:rPr>
                <w:rFonts w:ascii="Arial" w:hAnsi="Arial" w:cs="Arial"/>
              </w:rPr>
              <w:t xml:space="preserve">. </w:t>
            </w:r>
          </w:p>
          <w:p w:rsidR="006611F7" w:rsidRPr="000172D5" w:rsidRDefault="006611F7" w:rsidP="00D12459">
            <w:pPr>
              <w:ind w:left="360"/>
              <w:jc w:val="both"/>
              <w:rPr>
                <w:rFonts w:ascii="Arial" w:hAnsi="Arial" w:cs="Arial"/>
              </w:rPr>
            </w:pPr>
          </w:p>
          <w:p w:rsidR="006611F7" w:rsidRPr="000172D5" w:rsidRDefault="006611F7" w:rsidP="006611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Comprender como</w:t>
            </w:r>
            <w:r w:rsidR="008F59A2">
              <w:rPr>
                <w:rFonts w:ascii="Arial" w:hAnsi="Arial" w:cs="Arial"/>
                <w:lang w:val="es-CO"/>
              </w:rPr>
              <w:t xml:space="preserve"> los</w:t>
            </w:r>
            <w:r w:rsidRPr="002D21F8">
              <w:rPr>
                <w:rFonts w:ascii="Arial" w:hAnsi="Arial" w:cs="Arial"/>
                <w:lang w:val="es-CO"/>
              </w:rPr>
              <w:t xml:space="preserve"> proceso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="008F59A2">
              <w:rPr>
                <w:rFonts w:ascii="Arial" w:hAnsi="Arial" w:cs="Arial"/>
                <w:lang w:val="es-CO"/>
              </w:rPr>
              <w:t>y estrategias de la publicidad, contribuyen a un mejor entendimiento, y manejo de la mercadotecnia de los</w:t>
            </w:r>
            <w:r w:rsidRPr="002D21F8">
              <w:rPr>
                <w:rFonts w:ascii="Arial" w:hAnsi="Arial" w:cs="Arial"/>
                <w:lang w:val="es-CO"/>
              </w:rPr>
              <w:t xml:space="preserve"> productos terminados</w:t>
            </w:r>
            <w:r w:rsidR="008F59A2">
              <w:rPr>
                <w:rFonts w:ascii="Arial" w:hAnsi="Arial" w:cs="Arial"/>
                <w:lang w:val="es-CO"/>
              </w:rPr>
              <w:t>,</w:t>
            </w:r>
            <w:r w:rsidRPr="002D21F8">
              <w:rPr>
                <w:rFonts w:ascii="Arial" w:hAnsi="Arial" w:cs="Arial"/>
                <w:lang w:val="es-CO"/>
              </w:rPr>
              <w:t xml:space="preserve"> entre los puntos de compra y los puntos de consumo</w:t>
            </w:r>
            <w:r w:rsidRPr="000172D5">
              <w:rPr>
                <w:rFonts w:ascii="Arial" w:hAnsi="Arial" w:cs="Arial"/>
              </w:rPr>
              <w:t>.</w:t>
            </w:r>
          </w:p>
          <w:p w:rsidR="006611F7" w:rsidRPr="000172D5" w:rsidRDefault="006611F7" w:rsidP="00D12459">
            <w:pPr>
              <w:ind w:left="360"/>
              <w:jc w:val="both"/>
              <w:rPr>
                <w:rFonts w:ascii="Arial" w:hAnsi="Arial" w:cs="Arial"/>
              </w:rPr>
            </w:pPr>
          </w:p>
          <w:p w:rsidR="006611F7" w:rsidRPr="000172D5" w:rsidRDefault="006611F7" w:rsidP="006611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>Estudiar</w:t>
            </w:r>
            <w:r w:rsidR="008F59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s-CO"/>
              </w:rPr>
              <w:t>cada una de las</w:t>
            </w:r>
            <w:r w:rsidR="008F59A2">
              <w:rPr>
                <w:rFonts w:ascii="Arial" w:hAnsi="Arial" w:cs="Arial"/>
                <w:lang w:val="es-CO"/>
              </w:rPr>
              <w:t xml:space="preserve"> actividades desde las que se genera la publicidad y como estas contribuyen al desarrollo de los procesos creativos</w:t>
            </w:r>
            <w:r w:rsidR="00D43C2B">
              <w:rPr>
                <w:rFonts w:ascii="Arial" w:hAnsi="Arial" w:cs="Arial"/>
                <w:lang w:val="es-CO"/>
              </w:rPr>
              <w:t>, para lograr la diferenciación de los productos</w:t>
            </w:r>
            <w:r w:rsidRPr="000172D5">
              <w:rPr>
                <w:rFonts w:ascii="Arial" w:hAnsi="Arial" w:cs="Arial"/>
              </w:rPr>
              <w:t xml:space="preserve">. </w:t>
            </w:r>
          </w:p>
          <w:p w:rsidR="006611F7" w:rsidRPr="000172D5" w:rsidRDefault="006611F7" w:rsidP="00D12459">
            <w:pPr>
              <w:ind w:left="360"/>
              <w:jc w:val="both"/>
              <w:rPr>
                <w:rFonts w:ascii="Arial" w:hAnsi="Arial" w:cs="Arial"/>
              </w:rPr>
            </w:pPr>
          </w:p>
          <w:p w:rsidR="006611F7" w:rsidRDefault="006611F7" w:rsidP="006611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64190">
              <w:rPr>
                <w:rFonts w:ascii="Arial" w:hAnsi="Arial" w:cs="Arial"/>
              </w:rPr>
              <w:t>Estudiar los procesos que se deben</w:t>
            </w:r>
            <w:r w:rsidR="00D43C2B">
              <w:rPr>
                <w:rFonts w:ascii="Arial" w:hAnsi="Arial" w:cs="Arial"/>
              </w:rPr>
              <w:t xml:space="preserve"> desarrollar para la presentación</w:t>
            </w:r>
            <w:r w:rsidRPr="00264190">
              <w:rPr>
                <w:rFonts w:ascii="Arial" w:hAnsi="Arial" w:cs="Arial"/>
              </w:rPr>
              <w:t xml:space="preserve"> efectiva </w:t>
            </w:r>
            <w:r w:rsidR="00D43C2B">
              <w:rPr>
                <w:rFonts w:ascii="Arial" w:hAnsi="Arial" w:cs="Arial"/>
              </w:rPr>
              <w:t xml:space="preserve">de un producto al mercado </w:t>
            </w:r>
          </w:p>
          <w:p w:rsidR="006611F7" w:rsidRDefault="006611F7" w:rsidP="00D12459">
            <w:pPr>
              <w:pStyle w:val="Prrafodelista"/>
              <w:rPr>
                <w:rFonts w:ascii="Arial" w:hAnsi="Arial" w:cs="Arial"/>
              </w:rPr>
            </w:pPr>
          </w:p>
          <w:p w:rsidR="006611F7" w:rsidRPr="00D43C2B" w:rsidRDefault="006611F7" w:rsidP="00D43C2B">
            <w:pPr>
              <w:jc w:val="both"/>
              <w:rPr>
                <w:rFonts w:ascii="Arial" w:hAnsi="Arial" w:cs="Arial"/>
              </w:rPr>
            </w:pPr>
          </w:p>
          <w:p w:rsidR="006611F7" w:rsidRPr="00435A0E" w:rsidRDefault="006611F7" w:rsidP="00D12459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11F7" w:rsidRPr="000172D5" w:rsidRDefault="006611F7" w:rsidP="006611F7">
      <w:pPr>
        <w:pStyle w:val="Encabezado"/>
        <w:rPr>
          <w:rFonts w:ascii="Arial" w:hAnsi="Arial" w:cs="Arial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611F7" w:rsidRPr="000172D5" w:rsidTr="00D12459">
        <w:tc>
          <w:tcPr>
            <w:tcW w:w="9923" w:type="dxa"/>
          </w:tcPr>
          <w:p w:rsidR="006611F7" w:rsidRPr="000172D5" w:rsidRDefault="006611F7" w:rsidP="00D12459">
            <w:pPr>
              <w:pStyle w:val="ndice8"/>
              <w:jc w:val="both"/>
              <w:rPr>
                <w:rFonts w:ascii="Arial" w:hAnsi="Arial" w:cs="Arial"/>
              </w:rPr>
            </w:pPr>
          </w:p>
          <w:p w:rsidR="006611F7" w:rsidRPr="0092678F" w:rsidRDefault="006611F7" w:rsidP="006611F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METODOLOGÍA</w:t>
            </w:r>
            <w:r w:rsidRPr="000172D5">
              <w:rPr>
                <w:rFonts w:ascii="Arial" w:hAnsi="Arial" w:cs="Arial"/>
                <w:b/>
              </w:rPr>
              <w:t>:</w:t>
            </w:r>
          </w:p>
          <w:p w:rsidR="006611F7" w:rsidRPr="000172D5" w:rsidRDefault="006611F7" w:rsidP="00D12459">
            <w:pPr>
              <w:pStyle w:val="ndice8"/>
              <w:ind w:left="720"/>
              <w:jc w:val="both"/>
              <w:rPr>
                <w:rFonts w:ascii="Arial" w:hAnsi="Arial" w:cs="Arial"/>
              </w:rPr>
            </w:pPr>
          </w:p>
          <w:p w:rsidR="00D43C2B" w:rsidRPr="000172D5" w:rsidRDefault="006611F7" w:rsidP="00D43C2B">
            <w:pPr>
              <w:pStyle w:val="ndice8"/>
              <w:jc w:val="both"/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 xml:space="preserve">La propuesta metodológica combina la </w:t>
            </w:r>
            <w:r>
              <w:rPr>
                <w:rFonts w:ascii="Arial" w:hAnsi="Arial" w:cs="Arial"/>
                <w:b/>
              </w:rPr>
              <w:t>cátedra</w:t>
            </w:r>
            <w:r w:rsidRPr="000172D5">
              <w:rPr>
                <w:rFonts w:ascii="Arial" w:hAnsi="Arial" w:cs="Arial"/>
                <w:b/>
              </w:rPr>
              <w:t xml:space="preserve"> magistral</w:t>
            </w:r>
            <w:r w:rsidRPr="000172D5">
              <w:rPr>
                <w:rFonts w:ascii="Arial" w:hAnsi="Arial" w:cs="Arial"/>
              </w:rPr>
              <w:t xml:space="preserve"> al inicio del curso, </w:t>
            </w:r>
            <w:r>
              <w:rPr>
                <w:rFonts w:ascii="Arial" w:hAnsi="Arial" w:cs="Arial"/>
              </w:rPr>
              <w:t>para lograr que los estudiantes alcancen una buena fundamentación teórica</w:t>
            </w:r>
            <w:r w:rsidR="00D43C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que les sirvas de base para abordar las diferentes propuestas derivadas de las actividades </w:t>
            </w:r>
            <w:r w:rsidR="002205C9">
              <w:rPr>
                <w:rFonts w:ascii="Arial" w:hAnsi="Arial" w:cs="Arial"/>
              </w:rPr>
              <w:t>prácticas</w:t>
            </w:r>
            <w:r>
              <w:rPr>
                <w:rFonts w:ascii="Arial" w:hAnsi="Arial" w:cs="Arial"/>
              </w:rPr>
              <w:t>, por ello</w:t>
            </w:r>
            <w:r w:rsidR="00D43C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contaran con un extenso material de apoyo que se complementa con lecturas de textos, revistas y consultas en Internet</w:t>
            </w:r>
            <w:r w:rsidR="00D43C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documentos que a su vez se someten a discusiones guiadas con el propósito de solventar dudas y afianzar conocimientos</w:t>
            </w:r>
            <w:r w:rsidR="00D43C2B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 para luego dar iniciando el  desarrollo de talleres prácticos que siguen la secuencia del desarrollo de la asignatura. Finalmente se desarrolla una propue</w:t>
            </w:r>
            <w:r w:rsidR="00D43C2B">
              <w:rPr>
                <w:rFonts w:ascii="Arial" w:hAnsi="Arial" w:cs="Arial"/>
              </w:rPr>
              <w:t>sta publicitaria</w:t>
            </w:r>
            <w:r>
              <w:rPr>
                <w:rFonts w:ascii="Arial" w:hAnsi="Arial" w:cs="Arial"/>
              </w:rPr>
              <w:t xml:space="preserve"> como trabajo final</w:t>
            </w:r>
            <w:r w:rsidR="00D43C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donde se recoge tod</w:t>
            </w:r>
            <w:r w:rsidR="00D43C2B">
              <w:rPr>
                <w:rFonts w:ascii="Arial" w:hAnsi="Arial" w:cs="Arial"/>
              </w:rPr>
              <w:t>o lo abordado sobre la asignatura.</w:t>
            </w:r>
          </w:p>
          <w:p w:rsidR="006611F7" w:rsidRPr="000172D5" w:rsidRDefault="006611F7" w:rsidP="00D12459">
            <w:pPr>
              <w:pStyle w:val="ndice8"/>
              <w:jc w:val="both"/>
              <w:rPr>
                <w:rFonts w:ascii="Arial" w:hAnsi="Arial" w:cs="Arial"/>
              </w:rPr>
            </w:pPr>
          </w:p>
          <w:p w:rsidR="006611F7" w:rsidRPr="000172D5" w:rsidRDefault="006611F7" w:rsidP="00D12459">
            <w:pPr>
              <w:pStyle w:val="ndice8"/>
              <w:jc w:val="both"/>
              <w:rPr>
                <w:rFonts w:ascii="Arial" w:hAnsi="Arial" w:cs="Arial"/>
              </w:rPr>
            </w:pPr>
          </w:p>
          <w:p w:rsidR="006611F7" w:rsidRPr="00435A0E" w:rsidRDefault="006611F7" w:rsidP="00D12459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11F7" w:rsidRPr="000172D5" w:rsidRDefault="006611F7" w:rsidP="006611F7">
      <w:pPr>
        <w:pStyle w:val="Encabezado"/>
        <w:rPr>
          <w:rFonts w:ascii="Arial" w:hAnsi="Arial" w:cs="Arial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611F7" w:rsidRPr="000172D5" w:rsidTr="00D12459">
        <w:tc>
          <w:tcPr>
            <w:tcW w:w="9923" w:type="dxa"/>
          </w:tcPr>
          <w:p w:rsidR="006611F7" w:rsidRPr="0056512D" w:rsidRDefault="006611F7" w:rsidP="006611F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0172D5">
              <w:rPr>
                <w:rFonts w:ascii="Arial" w:hAnsi="Arial" w:cs="Arial"/>
                <w:b/>
              </w:rPr>
              <w:t>CRITERIOS DE EVALUACIÓN:</w:t>
            </w:r>
          </w:p>
          <w:p w:rsidR="006611F7" w:rsidRPr="000172D5" w:rsidRDefault="004E17FB" w:rsidP="00D124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Evaluación escrita</w:t>
            </w:r>
            <w:r w:rsidR="004533F0">
              <w:rPr>
                <w:rFonts w:ascii="Arial" w:hAnsi="Arial" w:cs="Arial"/>
              </w:rPr>
              <w:t xml:space="preserve"> </w:t>
            </w:r>
            <w:r w:rsidR="006611F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20</w:t>
            </w:r>
            <w:r w:rsidR="006611F7" w:rsidRPr="000172D5">
              <w:rPr>
                <w:rFonts w:ascii="Arial" w:hAnsi="Arial" w:cs="Arial"/>
                <w:b/>
              </w:rPr>
              <w:t>% de la nota final)</w:t>
            </w:r>
          </w:p>
          <w:p w:rsidR="006611F7" w:rsidRPr="000172D5" w:rsidRDefault="006611F7" w:rsidP="00D12459">
            <w:pPr>
              <w:jc w:val="both"/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 xml:space="preserve">- </w:t>
            </w:r>
            <w:r w:rsidR="004E17FB">
              <w:rPr>
                <w:rFonts w:ascii="Arial" w:hAnsi="Arial" w:cs="Arial"/>
              </w:rPr>
              <w:t>Taller I</w:t>
            </w:r>
            <w:r w:rsidRPr="000172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4E17FB">
              <w:rPr>
                <w:rFonts w:ascii="Arial" w:hAnsi="Arial" w:cs="Arial"/>
                <w:b/>
              </w:rPr>
              <w:t>20</w:t>
            </w:r>
            <w:r w:rsidRPr="000172D5">
              <w:rPr>
                <w:rFonts w:ascii="Arial" w:hAnsi="Arial" w:cs="Arial"/>
                <w:b/>
              </w:rPr>
              <w:t>% de la nota final</w:t>
            </w:r>
            <w:r>
              <w:rPr>
                <w:rFonts w:ascii="Arial" w:hAnsi="Arial" w:cs="Arial"/>
                <w:b/>
              </w:rPr>
              <w:t>)</w:t>
            </w:r>
            <w:r w:rsidRPr="000172D5">
              <w:rPr>
                <w:rFonts w:ascii="Arial" w:hAnsi="Arial" w:cs="Arial"/>
              </w:rPr>
              <w:t>.</w:t>
            </w:r>
          </w:p>
          <w:p w:rsidR="006611F7" w:rsidRDefault="006611F7" w:rsidP="00D12459">
            <w:pPr>
              <w:jc w:val="both"/>
              <w:rPr>
                <w:rFonts w:ascii="Arial" w:hAnsi="Arial" w:cs="Arial"/>
                <w:b/>
              </w:rPr>
            </w:pPr>
            <w:r w:rsidRPr="000172D5">
              <w:rPr>
                <w:rFonts w:ascii="Arial" w:hAnsi="Arial" w:cs="Arial"/>
              </w:rPr>
              <w:t xml:space="preserve">- </w:t>
            </w:r>
            <w:r w:rsidR="004E17FB">
              <w:rPr>
                <w:rFonts w:ascii="Arial" w:hAnsi="Arial" w:cs="Arial"/>
              </w:rPr>
              <w:t>Taller II</w:t>
            </w:r>
            <w:r w:rsidR="004533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4E17FB">
              <w:rPr>
                <w:rFonts w:ascii="Arial" w:hAnsi="Arial" w:cs="Arial"/>
                <w:b/>
              </w:rPr>
              <w:t>20</w:t>
            </w:r>
            <w:r w:rsidRPr="000172D5">
              <w:rPr>
                <w:rFonts w:ascii="Arial" w:hAnsi="Arial" w:cs="Arial"/>
                <w:b/>
              </w:rPr>
              <w:t>% de la nota final</w:t>
            </w:r>
            <w:r>
              <w:rPr>
                <w:rFonts w:ascii="Arial" w:hAnsi="Arial" w:cs="Arial"/>
                <w:b/>
              </w:rPr>
              <w:t>)</w:t>
            </w:r>
            <w:r w:rsidRPr="000172D5">
              <w:rPr>
                <w:rFonts w:ascii="Arial" w:hAnsi="Arial" w:cs="Arial"/>
                <w:b/>
              </w:rPr>
              <w:t>.</w:t>
            </w:r>
          </w:p>
          <w:p w:rsidR="004E17FB" w:rsidRPr="000172D5" w:rsidRDefault="004E17FB" w:rsidP="00D124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 Ejercicio de socialización (20% de la nota final)</w:t>
            </w:r>
          </w:p>
          <w:p w:rsidR="006611F7" w:rsidRPr="000172D5" w:rsidRDefault="004533F0" w:rsidP="00D124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Propuesta </w:t>
            </w:r>
            <w:r w:rsidR="004E17FB">
              <w:rPr>
                <w:rFonts w:ascii="Arial" w:hAnsi="Arial" w:cs="Arial"/>
              </w:rPr>
              <w:t xml:space="preserve"> de publicidad </w:t>
            </w:r>
            <w:r>
              <w:rPr>
                <w:rFonts w:ascii="Arial" w:hAnsi="Arial" w:cs="Arial"/>
              </w:rPr>
              <w:t xml:space="preserve">final </w:t>
            </w:r>
            <w:r w:rsidR="006611F7">
              <w:rPr>
                <w:rFonts w:ascii="Arial" w:hAnsi="Arial" w:cs="Arial"/>
              </w:rPr>
              <w:t>(</w:t>
            </w:r>
            <w:r w:rsidR="004E17FB">
              <w:rPr>
                <w:rFonts w:ascii="Arial" w:hAnsi="Arial" w:cs="Arial"/>
                <w:b/>
              </w:rPr>
              <w:t>20</w:t>
            </w:r>
            <w:bookmarkStart w:id="0" w:name="_GoBack"/>
            <w:bookmarkEnd w:id="0"/>
            <w:r w:rsidR="006611F7" w:rsidRPr="000172D5">
              <w:rPr>
                <w:rFonts w:ascii="Arial" w:hAnsi="Arial" w:cs="Arial"/>
                <w:b/>
              </w:rPr>
              <w:t>% de la nota final)</w:t>
            </w:r>
          </w:p>
        </w:tc>
      </w:tr>
    </w:tbl>
    <w:p w:rsidR="006611F7" w:rsidRDefault="006611F7" w:rsidP="006611F7">
      <w:pPr>
        <w:pStyle w:val="Prrafodelista"/>
        <w:jc w:val="both"/>
        <w:rPr>
          <w:rFonts w:ascii="Arial" w:hAnsi="Arial" w:cs="Arial"/>
          <w:b/>
        </w:rPr>
      </w:pPr>
    </w:p>
    <w:p w:rsidR="00A91BD7" w:rsidRDefault="00A91BD7" w:rsidP="006611F7">
      <w:pPr>
        <w:pStyle w:val="Prrafodelista"/>
        <w:jc w:val="both"/>
        <w:rPr>
          <w:rFonts w:ascii="Arial" w:hAnsi="Arial" w:cs="Arial"/>
          <w:b/>
        </w:rPr>
      </w:pPr>
    </w:p>
    <w:p w:rsidR="00A91BD7" w:rsidRDefault="00A91BD7" w:rsidP="006611F7">
      <w:pPr>
        <w:pStyle w:val="Prrafodelista"/>
        <w:jc w:val="both"/>
        <w:rPr>
          <w:rFonts w:ascii="Arial" w:hAnsi="Arial" w:cs="Arial"/>
          <w:b/>
        </w:rPr>
      </w:pPr>
    </w:p>
    <w:p w:rsidR="00A91BD7" w:rsidRDefault="00A91BD7" w:rsidP="006611F7">
      <w:pPr>
        <w:pStyle w:val="Prrafodelista"/>
        <w:jc w:val="both"/>
        <w:rPr>
          <w:rFonts w:ascii="Arial" w:hAnsi="Arial" w:cs="Arial"/>
          <w:b/>
        </w:rPr>
      </w:pPr>
    </w:p>
    <w:p w:rsidR="006611F7" w:rsidRPr="0092678F" w:rsidRDefault="006611F7" w:rsidP="006611F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2678F">
        <w:rPr>
          <w:rFonts w:ascii="Arial" w:hAnsi="Arial" w:cs="Arial"/>
          <w:b/>
        </w:rPr>
        <w:t xml:space="preserve"> CONTENIDO DE </w:t>
      </w:r>
      <w:smartTag w:uri="urn:schemas-microsoft-com:office:smarttags" w:element="PersonName">
        <w:smartTagPr>
          <w:attr w:name="ProductID" w:val="LA ASIGNATURA"/>
        </w:smartTagPr>
        <w:r w:rsidRPr="0092678F">
          <w:rPr>
            <w:rFonts w:ascii="Arial" w:hAnsi="Arial" w:cs="Arial"/>
            <w:b/>
          </w:rPr>
          <w:t>LA ASIGNATURA</w:t>
        </w:r>
      </w:smartTag>
    </w:p>
    <w:p w:rsidR="006611F7" w:rsidRPr="000172D5" w:rsidRDefault="006611F7" w:rsidP="006611F7">
      <w:pPr>
        <w:rPr>
          <w:rFonts w:ascii="Arial" w:hAnsi="Arial" w:cs="Arial"/>
        </w:rPr>
      </w:pPr>
    </w:p>
    <w:tbl>
      <w:tblPr>
        <w:tblW w:w="9639" w:type="dxa"/>
        <w:tblInd w:w="-48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18"/>
        <w:gridCol w:w="4961"/>
        <w:gridCol w:w="3260"/>
      </w:tblGrid>
      <w:tr w:rsidR="006611F7" w:rsidRPr="000172D5" w:rsidTr="00D1245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Horas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jc w:val="center"/>
              <w:rPr>
                <w:rFonts w:ascii="Arial" w:hAnsi="Arial" w:cs="Arial"/>
                <w:b/>
              </w:rPr>
            </w:pPr>
            <w:r w:rsidRPr="000172D5">
              <w:rPr>
                <w:rFonts w:ascii="Arial" w:hAnsi="Arial" w:cs="Arial"/>
                <w:b/>
              </w:rPr>
              <w:t>Tema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ó</w:t>
            </w:r>
            <w:proofErr w:type="spellEnd"/>
            <w:r>
              <w:rPr>
                <w:rFonts w:ascii="Arial" w:hAnsi="Arial" w:cs="Arial"/>
                <w:b/>
              </w:rPr>
              <w:t xml:space="preserve"> Capitulo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Evaluación</w:t>
            </w:r>
          </w:p>
        </w:tc>
      </w:tr>
      <w:tr w:rsidR="006611F7" w:rsidRPr="000172D5" w:rsidTr="00D1245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  <w:b/>
              </w:rPr>
            </w:pPr>
            <w:r w:rsidRPr="000172D5">
              <w:rPr>
                <w:rFonts w:ascii="Arial" w:hAnsi="Arial" w:cs="Arial"/>
                <w:b/>
              </w:rPr>
              <w:t>Presentación del Programa.</w:t>
            </w:r>
          </w:p>
          <w:p w:rsidR="006611F7" w:rsidRPr="003522F1" w:rsidRDefault="006611F7" w:rsidP="00D12459"/>
          <w:p w:rsidR="006611F7" w:rsidRPr="002B635A" w:rsidRDefault="00803B11" w:rsidP="00D124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Entorno y fundamentos de la publicidad</w:t>
            </w:r>
          </w:p>
          <w:p w:rsidR="006611F7" w:rsidRDefault="006611F7" w:rsidP="00D12459">
            <w:pPr>
              <w:jc w:val="both"/>
            </w:pPr>
          </w:p>
          <w:p w:rsidR="006611F7" w:rsidRDefault="00803B11" w:rsidP="00D12459">
            <w:pPr>
              <w:jc w:val="both"/>
            </w:pPr>
            <w:r>
              <w:t>- Definición de la publicidad</w:t>
            </w:r>
          </w:p>
          <w:p w:rsidR="006611F7" w:rsidRDefault="00803B11" w:rsidP="00D12459">
            <w:pPr>
              <w:jc w:val="both"/>
            </w:pPr>
            <w:r>
              <w:t>- Los tipos y roles de la publicidad</w:t>
            </w:r>
          </w:p>
          <w:p w:rsidR="006611F7" w:rsidRDefault="00E655B6" w:rsidP="00D12459">
            <w:pPr>
              <w:jc w:val="both"/>
            </w:pPr>
            <w:r>
              <w:t>- La publicidad y el proceso de la mercadotecnia</w:t>
            </w:r>
          </w:p>
          <w:p w:rsidR="006611F7" w:rsidRDefault="00E655B6" w:rsidP="00D12459">
            <w:pPr>
              <w:jc w:val="both"/>
            </w:pPr>
            <w:r>
              <w:t>- Las agencias de publicidad.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Estudios de caso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de videos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</w:tc>
      </w:tr>
      <w:tr w:rsidR="006611F7" w:rsidRPr="000172D5" w:rsidTr="00D1245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BD02D7" w:rsidRDefault="001F6AFE" w:rsidP="00D124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Planeación y estrategias de la publicidad</w:t>
            </w:r>
          </w:p>
          <w:p w:rsidR="006611F7" w:rsidRDefault="006611F7" w:rsidP="00D12459">
            <w:pPr>
              <w:jc w:val="both"/>
            </w:pPr>
          </w:p>
          <w:p w:rsidR="006611F7" w:rsidRDefault="006611F7" w:rsidP="00D12459">
            <w:pPr>
              <w:jc w:val="both"/>
            </w:pPr>
            <w:r>
              <w:t>-</w:t>
            </w:r>
            <w:r w:rsidR="001F6AFE">
              <w:t xml:space="preserve"> Comportamiento del consumidor</w:t>
            </w:r>
          </w:p>
          <w:p w:rsidR="006611F7" w:rsidRDefault="001F6AFE" w:rsidP="00D12459">
            <w:pPr>
              <w:jc w:val="both"/>
            </w:pPr>
            <w:r>
              <w:t>- Comportamiento de compra</w:t>
            </w:r>
          </w:p>
          <w:p w:rsidR="006611F7" w:rsidRDefault="001F6AFE" w:rsidP="00D12459">
            <w:pPr>
              <w:jc w:val="both"/>
            </w:pPr>
            <w:r>
              <w:t>- Investigación para el desarrollo del mensaje</w:t>
            </w:r>
          </w:p>
          <w:p w:rsidR="006611F7" w:rsidRDefault="001F6AFE" w:rsidP="00D12459">
            <w:pPr>
              <w:jc w:val="both"/>
            </w:pPr>
            <w:r>
              <w:t>- El plan de mercadotecnia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t xml:space="preserve">- </w:t>
            </w:r>
            <w:r w:rsidR="001F6AFE">
              <w:t>El plan creativo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</w:t>
            </w:r>
            <w:proofErr w:type="spellStart"/>
            <w:r>
              <w:rPr>
                <w:rFonts w:ascii="Arial" w:hAnsi="Arial" w:cs="Arial"/>
              </w:rPr>
              <w:t>practico</w:t>
            </w:r>
            <w:proofErr w:type="spellEnd"/>
            <w:r w:rsidRPr="000172D5">
              <w:rPr>
                <w:rFonts w:ascii="Arial" w:hAnsi="Arial" w:cs="Arial"/>
              </w:rPr>
              <w:t>.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</w:tc>
      </w:tr>
      <w:tr w:rsidR="006611F7" w:rsidRPr="000172D5" w:rsidTr="00D1245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BD02D7" w:rsidRDefault="001F6AFE" w:rsidP="00D124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Medios de publicidad</w:t>
            </w:r>
          </w:p>
          <w:p w:rsidR="006611F7" w:rsidRDefault="006611F7" w:rsidP="00D12459">
            <w:pPr>
              <w:jc w:val="both"/>
              <w:rPr>
                <w:rFonts w:ascii="Arial" w:hAnsi="Arial" w:cs="Arial"/>
              </w:rPr>
            </w:pPr>
          </w:p>
          <w:p w:rsidR="001F6AFE" w:rsidRPr="001F6AFE" w:rsidRDefault="001F6AFE" w:rsidP="00D12459">
            <w:pPr>
              <w:jc w:val="both"/>
              <w:rPr>
                <w:rFonts w:ascii="Arial" w:hAnsi="Arial" w:cs="Arial"/>
                <w:b/>
              </w:rPr>
            </w:pPr>
            <w:r w:rsidRPr="001F6AFE">
              <w:rPr>
                <w:rFonts w:ascii="Arial" w:hAnsi="Arial" w:cs="Arial"/>
                <w:b/>
              </w:rPr>
              <w:t>Planeación y estrategia de medios</w:t>
            </w:r>
          </w:p>
          <w:p w:rsidR="006611F7" w:rsidRPr="00BD02D7" w:rsidRDefault="006611F7" w:rsidP="00D12459">
            <w:pPr>
              <w:jc w:val="both"/>
              <w:rPr>
                <w:rFonts w:ascii="Arial" w:hAnsi="Arial" w:cs="Arial"/>
              </w:rPr>
            </w:pPr>
          </w:p>
          <w:p w:rsidR="006611F7" w:rsidRDefault="001F6AFE" w:rsidP="00D12459">
            <w:pPr>
              <w:jc w:val="both"/>
            </w:pPr>
            <w:r>
              <w:t>- La función de la planeación de medios</w:t>
            </w:r>
          </w:p>
          <w:p w:rsidR="006611F7" w:rsidRDefault="001F6AFE" w:rsidP="00D12459">
            <w:pPr>
              <w:jc w:val="both"/>
            </w:pPr>
            <w:r>
              <w:t>- Como se establecen los objetivos</w:t>
            </w:r>
          </w:p>
          <w:p w:rsidR="006611F7" w:rsidRDefault="001F6AFE" w:rsidP="00D12459">
            <w:pPr>
              <w:jc w:val="both"/>
            </w:pPr>
            <w:r>
              <w:t>- Como se desarrollan las estrategias</w:t>
            </w:r>
          </w:p>
          <w:p w:rsidR="006611F7" w:rsidRDefault="001F6AFE" w:rsidP="00D12459">
            <w:pPr>
              <w:jc w:val="both"/>
            </w:pPr>
            <w:r>
              <w:t>- Procedimientos de la selección de medios</w:t>
            </w:r>
          </w:p>
          <w:p w:rsidR="006611F7" w:rsidRDefault="001F6AFE" w:rsidP="00D12459">
            <w:pPr>
              <w:jc w:val="both"/>
            </w:pPr>
            <w:r>
              <w:t xml:space="preserve">- Las etapas del plan de medios </w:t>
            </w:r>
          </w:p>
          <w:p w:rsidR="006611F7" w:rsidRDefault="006611F7" w:rsidP="00D12459">
            <w:pPr>
              <w:jc w:val="both"/>
            </w:pPr>
            <w:r>
              <w:t>-</w:t>
            </w:r>
            <w:r w:rsidR="001F6AFE">
              <w:t xml:space="preserve"> Los medios impresos</w:t>
            </w:r>
          </w:p>
          <w:p w:rsidR="006611F7" w:rsidRDefault="001F6AFE" w:rsidP="00D12459">
            <w:pPr>
              <w:jc w:val="both"/>
            </w:pPr>
            <w:r>
              <w:t>- Los medios electrónicos</w:t>
            </w:r>
          </w:p>
          <w:p w:rsidR="006611F7" w:rsidRDefault="006611F7" w:rsidP="00D12459">
            <w:pPr>
              <w:jc w:val="both"/>
            </w:pPr>
          </w:p>
          <w:p w:rsidR="006611F7" w:rsidRPr="00BD02D7" w:rsidRDefault="001F6AFE" w:rsidP="00D124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Compra de espacios en los medios </w:t>
            </w:r>
          </w:p>
          <w:p w:rsidR="006611F7" w:rsidRDefault="006611F7" w:rsidP="00D12459">
            <w:pPr>
              <w:jc w:val="both"/>
            </w:pPr>
          </w:p>
          <w:p w:rsidR="006611F7" w:rsidRDefault="00F92A6C" w:rsidP="00D12459">
            <w:pPr>
              <w:jc w:val="both"/>
            </w:pPr>
            <w:r>
              <w:t>- Selección de los vehículos</w:t>
            </w:r>
          </w:p>
          <w:p w:rsidR="006611F7" w:rsidRDefault="00F92A6C" w:rsidP="00D12459">
            <w:pPr>
              <w:jc w:val="both"/>
            </w:pPr>
            <w:r>
              <w:t>- Negocio de los espacios en los medios</w:t>
            </w:r>
          </w:p>
          <w:p w:rsidR="006611F7" w:rsidRDefault="00F92A6C" w:rsidP="00D12459">
            <w:pPr>
              <w:jc w:val="both"/>
            </w:pPr>
            <w:r>
              <w:t>- Contenido de los medios</w:t>
            </w:r>
          </w:p>
          <w:p w:rsidR="006611F7" w:rsidRDefault="006611F7" w:rsidP="00D12459">
            <w:pPr>
              <w:jc w:val="both"/>
            </w:pPr>
          </w:p>
          <w:p w:rsidR="006611F7" w:rsidRPr="000172D5" w:rsidRDefault="006611F7" w:rsidP="00F92A6C">
            <w:pPr>
              <w:jc w:val="both"/>
              <w:rPr>
                <w:rFonts w:ascii="Arial" w:hAnsi="Arial" w:cs="Arial"/>
              </w:rPr>
            </w:pPr>
            <w:r w:rsidRPr="00D82F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de cálculo y diseño de empaque</w:t>
            </w:r>
            <w:r w:rsidRPr="000172D5">
              <w:rPr>
                <w:rFonts w:ascii="Arial" w:hAnsi="Arial" w:cs="Arial"/>
              </w:rPr>
              <w:t>.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</w:tc>
      </w:tr>
      <w:tr w:rsidR="006611F7" w:rsidRPr="000172D5" w:rsidTr="00D1245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horas</w:t>
            </w:r>
          </w:p>
          <w:p w:rsidR="006611F7" w:rsidRPr="000172D5" w:rsidRDefault="006611F7" w:rsidP="00D1245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F92A6C" w:rsidRDefault="00F92A6C" w:rsidP="00F92A6C">
            <w:pPr>
              <w:jc w:val="both"/>
              <w:rPr>
                <w:rFonts w:ascii="Arial" w:hAnsi="Arial" w:cs="Arial"/>
                <w:b/>
              </w:rPr>
            </w:pPr>
            <w:r w:rsidRPr="00F92A6C">
              <w:rPr>
                <w:rFonts w:ascii="Arial" w:hAnsi="Arial" w:cs="Arial"/>
                <w:b/>
              </w:rPr>
              <w:t>Investigación y seguimiento de los medios</w:t>
            </w:r>
          </w:p>
          <w:p w:rsidR="006611F7" w:rsidRPr="003522F1" w:rsidRDefault="006611F7" w:rsidP="00D12459">
            <w:pPr>
              <w:jc w:val="both"/>
            </w:pPr>
          </w:p>
          <w:p w:rsidR="006611F7" w:rsidRPr="003522F1" w:rsidRDefault="006611F7" w:rsidP="00D12459">
            <w:pPr>
              <w:jc w:val="both"/>
            </w:pPr>
            <w:r>
              <w:t>-</w:t>
            </w:r>
            <w:r w:rsidR="00F92A6C">
              <w:t xml:space="preserve"> Casos de análisis </w:t>
            </w:r>
          </w:p>
          <w:p w:rsidR="006611F7" w:rsidRPr="003522F1" w:rsidRDefault="006611F7" w:rsidP="00D12459">
            <w:pPr>
              <w:jc w:val="both"/>
            </w:pPr>
            <w:r>
              <w:t>-</w:t>
            </w:r>
            <w:r w:rsidRPr="003522F1">
              <w:t xml:space="preserve"> C</w:t>
            </w:r>
            <w:r w:rsidR="00F92A6C">
              <w:t>asos prácticos</w:t>
            </w:r>
            <w:r w:rsidRPr="003522F1">
              <w:t xml:space="preserve"> </w:t>
            </w:r>
          </w:p>
          <w:p w:rsidR="00F92A6C" w:rsidRDefault="00F92A6C" w:rsidP="00D12459">
            <w:pPr>
              <w:jc w:val="both"/>
            </w:pPr>
          </w:p>
          <w:p w:rsidR="006611F7" w:rsidRPr="003522F1" w:rsidRDefault="00F92A6C" w:rsidP="00D12459">
            <w:pPr>
              <w:jc w:val="both"/>
            </w:pPr>
            <w:r w:rsidRPr="00F92A6C">
              <w:rPr>
                <w:rFonts w:ascii="Arial" w:hAnsi="Arial" w:cs="Arial"/>
                <w:b/>
              </w:rPr>
              <w:t>Como se genera la publicidad</w:t>
            </w:r>
            <w:r w:rsidR="006611F7" w:rsidRPr="003522F1">
              <w:t xml:space="preserve">. </w:t>
            </w:r>
          </w:p>
          <w:p w:rsidR="006611F7" w:rsidRPr="003522F1" w:rsidRDefault="006611F7" w:rsidP="00D12459">
            <w:r>
              <w:t xml:space="preserve">- </w:t>
            </w:r>
            <w:r w:rsidR="00F92A6C">
              <w:t>Aspectos creativos de la publicidad</w:t>
            </w:r>
          </w:p>
          <w:p w:rsidR="006611F7" w:rsidRPr="003522F1" w:rsidRDefault="006611F7" w:rsidP="00D12459">
            <w:r>
              <w:t>-</w:t>
            </w:r>
            <w:r w:rsidR="00F92A6C">
              <w:t xml:space="preserve"> La publicidad impresa</w:t>
            </w:r>
          </w:p>
          <w:p w:rsidR="006611F7" w:rsidRPr="003522F1" w:rsidRDefault="006611F7" w:rsidP="00D12459">
            <w:r>
              <w:t>-</w:t>
            </w:r>
            <w:r w:rsidR="00F92A6C">
              <w:t xml:space="preserve"> Publicidad en radio y televisión</w:t>
            </w:r>
          </w:p>
          <w:p w:rsidR="006611F7" w:rsidRDefault="006611F7" w:rsidP="00D12459">
            <w:r>
              <w:t xml:space="preserve">- </w:t>
            </w:r>
            <w:r w:rsidR="00F92A6C">
              <w:t>Publicidad directa</w:t>
            </w:r>
          </w:p>
          <w:p w:rsidR="00F92A6C" w:rsidRPr="003522F1" w:rsidRDefault="00F92A6C" w:rsidP="00D12459">
            <w:r>
              <w:t>- Publicidad exterior</w:t>
            </w:r>
          </w:p>
          <w:p w:rsidR="006611F7" w:rsidRDefault="006611F7" w:rsidP="00D12459"/>
          <w:p w:rsidR="006611F7" w:rsidRPr="000172D5" w:rsidRDefault="006611F7" w:rsidP="00D12459">
            <w:pPr>
              <w:pStyle w:val="Lista3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guías</w:t>
            </w:r>
          </w:p>
        </w:tc>
      </w:tr>
      <w:tr w:rsidR="006611F7" w:rsidRPr="000172D5" w:rsidTr="00D12459">
        <w:trPr>
          <w:cantSplit/>
          <w:trHeight w:val="1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4357AD" w:rsidRDefault="00F92A6C" w:rsidP="00D124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 operativas de la publicidad</w:t>
            </w:r>
          </w:p>
          <w:p w:rsidR="006611F7" w:rsidRPr="004357AD" w:rsidRDefault="006611F7" w:rsidP="00D12459">
            <w:pPr>
              <w:rPr>
                <w:rFonts w:ascii="Arial" w:hAnsi="Arial" w:cs="Arial"/>
                <w:b/>
              </w:rPr>
            </w:pPr>
          </w:p>
          <w:p w:rsidR="006611F7" w:rsidRDefault="00F92A6C" w:rsidP="00D12459">
            <w:r>
              <w:t>-  Promoción de ventas</w:t>
            </w:r>
          </w:p>
          <w:p w:rsidR="006611F7" w:rsidRDefault="00F92A6C" w:rsidP="00D12459">
            <w:r>
              <w:t>-  Las relaciones publicas</w:t>
            </w:r>
          </w:p>
          <w:p w:rsidR="006611F7" w:rsidRDefault="006611F7" w:rsidP="00D12459">
            <w:r>
              <w:t xml:space="preserve">-  </w:t>
            </w:r>
            <w:r w:rsidR="00F92A6C">
              <w:t>Las compañías publicitarias</w:t>
            </w:r>
          </w:p>
          <w:p w:rsidR="006611F7" w:rsidRDefault="00F92A6C" w:rsidP="00D12459">
            <w:r>
              <w:t>-  investigación para evaluar la publicidad</w:t>
            </w:r>
          </w:p>
          <w:p w:rsidR="006611F7" w:rsidRDefault="006611F7" w:rsidP="00D12459"/>
          <w:p w:rsidR="006611F7" w:rsidRPr="004357AD" w:rsidRDefault="006611F7" w:rsidP="00F92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Simulaciones y demostraciones</w:t>
            </w:r>
          </w:p>
        </w:tc>
      </w:tr>
      <w:tr w:rsidR="006611F7" w:rsidRPr="000172D5" w:rsidTr="00D12459">
        <w:trPr>
          <w:cantSplit/>
          <w:trHeight w:val="105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2955BB" w:rsidRDefault="005332D3" w:rsidP="00D124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publicidad en tiendas al detalle</w:t>
            </w:r>
          </w:p>
          <w:p w:rsidR="006611F7" w:rsidRDefault="006611F7" w:rsidP="00D12459"/>
          <w:p w:rsidR="006611F7" w:rsidRDefault="005332D3" w:rsidP="00D12459">
            <w:r>
              <w:t>- La publicidad de negocio a negocio</w:t>
            </w:r>
          </w:p>
          <w:p w:rsidR="006611F7" w:rsidRDefault="005332D3" w:rsidP="00D12459">
            <w:r>
              <w:t>- la publicidad de ventas al detalle</w:t>
            </w:r>
          </w:p>
          <w:p w:rsidR="006611F7" w:rsidRDefault="005332D3" w:rsidP="00D12459">
            <w:r>
              <w:t>- Mercadotecnia directa</w:t>
            </w:r>
          </w:p>
          <w:p w:rsidR="006611F7" w:rsidRDefault="005332D3" w:rsidP="00D12459">
            <w:r>
              <w:t>- Compra y venta de los medios locales</w:t>
            </w:r>
          </w:p>
          <w:p w:rsidR="006611F7" w:rsidRPr="002955BB" w:rsidRDefault="005332D3" w:rsidP="00D12459">
            <w:r>
              <w:t>- La venta al detalle creativa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 w:rsidRPr="000172D5">
              <w:rPr>
                <w:rFonts w:ascii="Arial" w:hAnsi="Arial" w:cs="Arial"/>
              </w:rPr>
              <w:t>exposicio</w:t>
            </w:r>
            <w:r>
              <w:rPr>
                <w:rFonts w:ascii="Arial" w:hAnsi="Arial" w:cs="Arial"/>
              </w:rPr>
              <w:t xml:space="preserve">nes de los alumnos </w:t>
            </w:r>
          </w:p>
        </w:tc>
      </w:tr>
      <w:tr w:rsidR="006611F7" w:rsidRPr="000172D5" w:rsidTr="00D12459">
        <w:trPr>
          <w:cantSplit/>
          <w:trHeight w:val="1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horas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2955BB" w:rsidRDefault="005332D3" w:rsidP="00D124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Publicidad internacional</w:t>
            </w:r>
          </w:p>
          <w:p w:rsidR="006611F7" w:rsidRPr="002955BB" w:rsidRDefault="006611F7" w:rsidP="00D12459">
            <w:pPr>
              <w:rPr>
                <w:rFonts w:ascii="Arial" w:hAnsi="Arial" w:cs="Arial"/>
                <w:b/>
              </w:rPr>
            </w:pPr>
          </w:p>
          <w:p w:rsidR="006611F7" w:rsidRDefault="005332D3" w:rsidP="00D12459">
            <w:r>
              <w:t>- Evolución de la mercadotecnia Internacional</w:t>
            </w:r>
            <w:r w:rsidR="006611F7">
              <w:t xml:space="preserve"> </w:t>
            </w:r>
          </w:p>
          <w:p w:rsidR="006611F7" w:rsidRDefault="005332D3" w:rsidP="00D12459">
            <w:r>
              <w:t>- La perspectiva global</w:t>
            </w:r>
          </w:p>
          <w:p w:rsidR="006611F7" w:rsidRDefault="005332D3" w:rsidP="00D12459">
            <w:r>
              <w:t xml:space="preserve">- la nacionalización </w:t>
            </w:r>
          </w:p>
          <w:p w:rsidR="006611F7" w:rsidRDefault="005332D3" w:rsidP="00D12459">
            <w:r>
              <w:t xml:space="preserve">- la regionalización </w:t>
            </w:r>
          </w:p>
          <w:p w:rsidR="006611F7" w:rsidRDefault="005332D3" w:rsidP="00D12459">
            <w:r>
              <w:t>- Organización de las agencias de publicidad</w:t>
            </w:r>
          </w:p>
          <w:p w:rsidR="006611F7" w:rsidRDefault="005332D3" w:rsidP="00D12459">
            <w:r>
              <w:t>- Planeación y creación de las campañas internacionales</w:t>
            </w:r>
          </w:p>
          <w:p w:rsidR="006611F7" w:rsidRPr="002955BB" w:rsidRDefault="006611F7" w:rsidP="005332D3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1F7" w:rsidRPr="000172D5" w:rsidRDefault="006611F7" w:rsidP="00D12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Investigación para el desarrollo del taller final Taller </w:t>
            </w:r>
          </w:p>
        </w:tc>
      </w:tr>
    </w:tbl>
    <w:p w:rsidR="006611F7" w:rsidRPr="000172D5" w:rsidRDefault="006611F7" w:rsidP="006611F7">
      <w:pPr>
        <w:pStyle w:val="Textoindependienteprimerasangra2"/>
        <w:rPr>
          <w:rFonts w:ascii="Arial" w:hAnsi="Arial" w:cs="Arial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6611F7" w:rsidRPr="004C11A6" w:rsidTr="00D12459">
        <w:tc>
          <w:tcPr>
            <w:tcW w:w="9639" w:type="dxa"/>
          </w:tcPr>
          <w:p w:rsidR="006611F7" w:rsidRPr="004C11A6" w:rsidRDefault="006611F7" w:rsidP="00D12459">
            <w:pPr>
              <w:pStyle w:val="Prrafodelista"/>
              <w:rPr>
                <w:rFonts w:ascii="Arial" w:hAnsi="Arial" w:cs="Arial"/>
                <w:b/>
              </w:rPr>
            </w:pPr>
          </w:p>
          <w:p w:rsidR="006611F7" w:rsidRPr="004C11A6" w:rsidRDefault="006611F7" w:rsidP="006611F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4C11A6">
              <w:rPr>
                <w:rFonts w:ascii="Arial" w:hAnsi="Arial" w:cs="Arial"/>
                <w:b/>
              </w:rPr>
              <w:t>REFERENCIAS BIBLIOGRAFICAS</w:t>
            </w:r>
          </w:p>
          <w:p w:rsidR="006611F7" w:rsidRPr="004C11A6" w:rsidRDefault="006611F7" w:rsidP="00D12459">
            <w:pPr>
              <w:rPr>
                <w:rFonts w:ascii="Arial" w:hAnsi="Arial" w:cs="Arial"/>
                <w:b/>
              </w:rPr>
            </w:pPr>
          </w:p>
          <w:p w:rsidR="00022B28" w:rsidRDefault="00022B28" w:rsidP="00022B28">
            <w:r>
              <w:t>BASSAT, Luis. EL LIBRO ROJO DE LA PUBLICIDAD. Tercera Edición 2012</w:t>
            </w:r>
          </w:p>
          <w:p w:rsidR="00022B28" w:rsidRDefault="00022B28" w:rsidP="00022B28"/>
          <w:p w:rsidR="00022B28" w:rsidRDefault="00022B28" w:rsidP="00022B28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PRICKEN, Mario. PUBLICIDAD CREATIVA: Ideas y técnicas de las mejores campañas internacionales </w:t>
            </w:r>
          </w:p>
          <w:p w:rsidR="00022B28" w:rsidRDefault="00022B28" w:rsidP="00022B28"/>
          <w:p w:rsidR="00022B28" w:rsidRDefault="00022B28" w:rsidP="00022B28"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PAT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Fallon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y FRED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Senn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EXPRIME LA IDEA: Segunda Edición 2014 </w:t>
            </w:r>
          </w:p>
          <w:p w:rsidR="00022B28" w:rsidRDefault="00022B28" w:rsidP="00022B28"/>
          <w:p w:rsidR="00022B28" w:rsidRDefault="002D714D" w:rsidP="00022B28"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Mark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Tungate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) -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See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more El universo publicitario </w:t>
            </w:r>
            <w:r w:rsidR="00022B28">
              <w:t xml:space="preserve">3ª Edición .2003 </w:t>
            </w:r>
          </w:p>
          <w:p w:rsidR="00022B28" w:rsidRDefault="00022B28" w:rsidP="00022B28"/>
          <w:p w:rsidR="006611F7" w:rsidRDefault="006611F7" w:rsidP="00D12459"/>
          <w:p w:rsidR="006611F7" w:rsidRPr="004C11A6" w:rsidRDefault="006611F7" w:rsidP="00C20092">
            <w:pPr>
              <w:rPr>
                <w:rFonts w:ascii="Arial" w:hAnsi="Arial" w:cs="Arial"/>
              </w:rPr>
            </w:pPr>
          </w:p>
        </w:tc>
      </w:tr>
    </w:tbl>
    <w:p w:rsidR="0095231F" w:rsidRDefault="0095231F"/>
    <w:p w:rsidR="002D714D" w:rsidRDefault="002D714D"/>
    <w:p w:rsidR="002D714D" w:rsidRDefault="002D714D"/>
    <w:p w:rsidR="002D714D" w:rsidRDefault="002D714D"/>
    <w:p w:rsidR="002D714D" w:rsidRDefault="002D714D"/>
    <w:p w:rsidR="002D714D" w:rsidRPr="002D714D" w:rsidRDefault="002D714D">
      <w:pPr>
        <w:rPr>
          <w:rFonts w:ascii="Arial" w:hAnsi="Arial" w:cs="Arial"/>
          <w:b/>
          <w:sz w:val="22"/>
          <w:szCs w:val="22"/>
        </w:rPr>
      </w:pPr>
      <w:r w:rsidRPr="002D714D">
        <w:rPr>
          <w:rFonts w:ascii="Arial" w:hAnsi="Arial" w:cs="Arial"/>
          <w:b/>
          <w:sz w:val="22"/>
          <w:szCs w:val="22"/>
        </w:rPr>
        <w:t>CARLOS FERNANDO PAREDES OSEJO</w:t>
      </w:r>
    </w:p>
    <w:p w:rsidR="002D714D" w:rsidRPr="002D714D" w:rsidRDefault="002D714D">
      <w:pPr>
        <w:rPr>
          <w:rFonts w:ascii="Arial" w:hAnsi="Arial" w:cs="Arial"/>
          <w:b/>
          <w:sz w:val="22"/>
          <w:szCs w:val="22"/>
        </w:rPr>
      </w:pPr>
      <w:r w:rsidRPr="002D714D">
        <w:rPr>
          <w:rFonts w:ascii="Arial" w:hAnsi="Arial" w:cs="Arial"/>
          <w:b/>
          <w:sz w:val="22"/>
          <w:szCs w:val="22"/>
        </w:rPr>
        <w:t>E.S.P Logística Comercial Nacional e Internacional</w:t>
      </w:r>
    </w:p>
    <w:p w:rsidR="002D714D" w:rsidRPr="002D714D" w:rsidRDefault="002D714D">
      <w:pPr>
        <w:rPr>
          <w:rFonts w:ascii="Arial" w:hAnsi="Arial" w:cs="Arial"/>
          <w:b/>
          <w:sz w:val="22"/>
          <w:szCs w:val="22"/>
        </w:rPr>
      </w:pPr>
      <w:r w:rsidRPr="002D714D">
        <w:rPr>
          <w:rFonts w:ascii="Arial" w:hAnsi="Arial" w:cs="Arial"/>
          <w:b/>
          <w:sz w:val="22"/>
          <w:szCs w:val="22"/>
        </w:rPr>
        <w:t xml:space="preserve">E.S.P. Gerencia de Mercadeo </w:t>
      </w:r>
    </w:p>
    <w:sectPr w:rsidR="002D714D" w:rsidRPr="002D714D" w:rsidSect="00525B65">
      <w:headerReference w:type="default" r:id="rId8"/>
      <w:footerReference w:type="default" r:id="rId9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E1" w:rsidRDefault="005274E1" w:rsidP="00371345">
      <w:r>
        <w:separator/>
      </w:r>
    </w:p>
  </w:endnote>
  <w:endnote w:type="continuationSeparator" w:id="0">
    <w:p w:rsidR="005274E1" w:rsidRDefault="005274E1" w:rsidP="003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7E046966C1847BA925E74B51B331BF6"/>
      </w:placeholder>
      <w:temporary/>
      <w:showingPlcHdr/>
    </w:sdtPr>
    <w:sdtEndPr/>
    <w:sdtContent>
      <w:p w:rsidR="00371345" w:rsidRDefault="00371345">
        <w:pPr>
          <w:pStyle w:val="Piedepgina"/>
        </w:pPr>
        <w:r>
          <w:t>[Escriba texto]</w:t>
        </w:r>
      </w:p>
    </w:sdtContent>
  </w:sdt>
  <w:p w:rsidR="00371345" w:rsidRDefault="00371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E1" w:rsidRDefault="005274E1" w:rsidP="00371345">
      <w:r>
        <w:separator/>
      </w:r>
    </w:p>
  </w:footnote>
  <w:footnote w:type="continuationSeparator" w:id="0">
    <w:p w:rsidR="005274E1" w:rsidRDefault="005274E1" w:rsidP="0037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5"/>
      <w:gridCol w:w="6074"/>
      <w:gridCol w:w="2772"/>
    </w:tblGrid>
    <w:tr w:rsidR="00371345" w:rsidRPr="003F0091" w:rsidTr="0062067A">
      <w:trPr>
        <w:cantSplit/>
        <w:trHeight w:val="397"/>
        <w:jc w:val="center"/>
      </w:trPr>
      <w:tc>
        <w:tcPr>
          <w:tcW w:w="510" w:type="pct"/>
          <w:vMerge w:val="restart"/>
        </w:tcPr>
        <w:p w:rsidR="00371345" w:rsidRPr="003F0091" w:rsidRDefault="00371345" w:rsidP="0062067A">
          <w:pPr>
            <w:rPr>
              <w:rFonts w:ascii="Arial" w:hAnsi="Arial" w:cs="Arial"/>
              <w:sz w:val="4"/>
              <w:szCs w:val="4"/>
            </w:rPr>
          </w:pPr>
          <w:r>
            <w:rPr>
              <w:rFonts w:ascii="Arial" w:hAnsi="Arial" w:cs="Arial"/>
              <w:noProof/>
              <w:sz w:val="4"/>
              <w:szCs w:val="4"/>
              <w:lang w:val="es-CO" w:eastAsia="es-CO"/>
            </w:rPr>
            <w:drawing>
              <wp:anchor distT="0" distB="0" distL="114300" distR="114300" simplePos="0" relativeHeight="251658752" behindDoc="1" locked="0" layoutInCell="1" allowOverlap="1" wp14:anchorId="3330A080" wp14:editId="6B8A1EB5">
                <wp:simplePos x="0" y="0"/>
                <wp:positionH relativeFrom="column">
                  <wp:posOffset>12700</wp:posOffset>
                </wp:positionH>
                <wp:positionV relativeFrom="paragraph">
                  <wp:posOffset>57150</wp:posOffset>
                </wp:positionV>
                <wp:extent cx="543560" cy="679450"/>
                <wp:effectExtent l="0" t="0" r="0" b="0"/>
                <wp:wrapSquare wrapText="bothSides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83" w:type="pct"/>
          <w:vMerge w:val="restart"/>
          <w:shd w:val="clear" w:color="auto" w:fill="auto"/>
          <w:vAlign w:val="center"/>
        </w:tcPr>
        <w:p w:rsidR="00371345" w:rsidRPr="00280C54" w:rsidRDefault="00371345" w:rsidP="0062067A">
          <w:pPr>
            <w:pStyle w:val="Ttulo2"/>
            <w:jc w:val="center"/>
            <w:rPr>
              <w:rFonts w:ascii="Arial" w:hAnsi="Arial" w:cs="Arial"/>
              <w:b w:val="0"/>
              <w:bCs w:val="0"/>
              <w:color w:val="000000"/>
              <w:sz w:val="18"/>
              <w:szCs w:val="18"/>
            </w:rPr>
          </w:pPr>
          <w:r w:rsidRPr="00280C54">
            <w:rPr>
              <w:rFonts w:ascii="Arial" w:hAnsi="Arial" w:cs="Arial"/>
              <w:b w:val="0"/>
              <w:bCs w:val="0"/>
              <w:color w:val="000000"/>
              <w:sz w:val="18"/>
              <w:szCs w:val="18"/>
            </w:rPr>
            <w:t>FORMACIÓN ACADÉMICA</w:t>
          </w:r>
        </w:p>
        <w:p w:rsidR="00371345" w:rsidRPr="00280C54" w:rsidRDefault="00371345" w:rsidP="0062067A">
          <w:pPr>
            <w:rPr>
              <w:sz w:val="18"/>
              <w:szCs w:val="18"/>
            </w:rPr>
          </w:pPr>
        </w:p>
        <w:p w:rsidR="00371345" w:rsidRPr="00280C54" w:rsidRDefault="00371345" w:rsidP="0062067A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280C54">
            <w:rPr>
              <w:rFonts w:ascii="Arial" w:hAnsi="Arial" w:cs="Arial"/>
              <w:color w:val="000000"/>
              <w:sz w:val="18"/>
              <w:szCs w:val="18"/>
            </w:rPr>
            <w:t xml:space="preserve">FACULTAD DE CIENCIAS 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ECONOMICAS Y ADMINISTRATIVAS </w:t>
          </w:r>
        </w:p>
        <w:p w:rsidR="00371345" w:rsidRPr="00280C54" w:rsidRDefault="00371345" w:rsidP="0062067A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280C54">
            <w:rPr>
              <w:rFonts w:ascii="Arial" w:hAnsi="Arial" w:cs="Arial"/>
              <w:color w:val="000000"/>
              <w:sz w:val="18"/>
              <w:szCs w:val="18"/>
            </w:rPr>
            <w:t xml:space="preserve">PROGRAMA DE </w:t>
          </w:r>
          <w:r w:rsidR="006241D5">
            <w:rPr>
              <w:rFonts w:ascii="Arial" w:hAnsi="Arial" w:cs="Arial"/>
              <w:color w:val="000000"/>
              <w:sz w:val="18"/>
              <w:szCs w:val="18"/>
            </w:rPr>
            <w:t>MERCADEO</w:t>
          </w:r>
        </w:p>
        <w:p w:rsidR="00371345" w:rsidRDefault="00371345" w:rsidP="0062067A">
          <w:pPr>
            <w:pStyle w:val="Ttulo2"/>
            <w:jc w:val="center"/>
            <w:rPr>
              <w:rFonts w:ascii="Arial" w:hAnsi="Arial" w:cs="Arial"/>
              <w:bCs w:val="0"/>
              <w:sz w:val="22"/>
              <w:szCs w:val="22"/>
            </w:rPr>
          </w:pPr>
          <w:r w:rsidRPr="00280C54">
            <w:rPr>
              <w:rFonts w:ascii="Arial" w:hAnsi="Arial" w:cs="Arial"/>
              <w:bCs w:val="0"/>
              <w:color w:val="000000"/>
              <w:sz w:val="22"/>
              <w:szCs w:val="22"/>
            </w:rPr>
            <w:t>PROGRAMACIÓN  TEMÁTICA ASIGNATURA</w:t>
          </w:r>
          <w:r w:rsidRPr="00280C54">
            <w:rPr>
              <w:rFonts w:ascii="Arial" w:hAnsi="Arial" w:cs="Arial"/>
              <w:bCs w:val="0"/>
              <w:sz w:val="22"/>
              <w:szCs w:val="22"/>
            </w:rPr>
            <w:t xml:space="preserve"> </w:t>
          </w:r>
        </w:p>
        <w:p w:rsidR="00371345" w:rsidRPr="00280C54" w:rsidRDefault="00371345" w:rsidP="0062067A"/>
      </w:tc>
      <w:tc>
        <w:tcPr>
          <w:tcW w:w="1407" w:type="pct"/>
          <w:shd w:val="clear" w:color="auto" w:fill="auto"/>
          <w:vAlign w:val="center"/>
        </w:tcPr>
        <w:p w:rsidR="00371345" w:rsidRPr="003F0091" w:rsidRDefault="00371345" w:rsidP="0062067A">
          <w:pPr>
            <w:rPr>
              <w:rFonts w:ascii="Arial" w:hAnsi="Arial" w:cs="Arial"/>
              <w:bCs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>
            <w:rPr>
              <w:rFonts w:ascii="Arial" w:hAnsi="Arial" w:cs="Arial"/>
              <w:sz w:val="18"/>
              <w:szCs w:val="18"/>
            </w:rPr>
            <w:t>FOA-FR-07</w:t>
          </w:r>
        </w:p>
      </w:tc>
    </w:tr>
    <w:tr w:rsidR="00371345" w:rsidRPr="003F0091" w:rsidTr="0062067A">
      <w:trPr>
        <w:cantSplit/>
        <w:trHeight w:val="397"/>
        <w:jc w:val="center"/>
      </w:trPr>
      <w:tc>
        <w:tcPr>
          <w:tcW w:w="510" w:type="pct"/>
          <w:vMerge/>
        </w:tcPr>
        <w:p w:rsidR="00371345" w:rsidRPr="003F0091" w:rsidRDefault="00371345" w:rsidP="0062067A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083" w:type="pct"/>
          <w:vMerge/>
          <w:shd w:val="clear" w:color="auto" w:fill="auto"/>
          <w:vAlign w:val="center"/>
        </w:tcPr>
        <w:p w:rsidR="00371345" w:rsidRPr="003F0091" w:rsidRDefault="00371345" w:rsidP="0062067A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407" w:type="pct"/>
          <w:shd w:val="clear" w:color="auto" w:fill="auto"/>
          <w:vAlign w:val="center"/>
        </w:tcPr>
        <w:p w:rsidR="00371345" w:rsidRPr="003F0091" w:rsidRDefault="00371345" w:rsidP="0062067A">
          <w:pPr>
            <w:rPr>
              <w:rFonts w:ascii="Arial" w:hAnsi="Arial" w:cs="Arial"/>
              <w:bCs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Página: </w:t>
          </w:r>
          <w:r w:rsidRPr="003F0091">
            <w:rPr>
              <w:rFonts w:ascii="Arial" w:hAnsi="Arial" w:cs="Arial"/>
              <w:sz w:val="18"/>
              <w:szCs w:val="18"/>
            </w:rPr>
            <w:fldChar w:fldCharType="begin"/>
          </w:r>
          <w:r w:rsidRPr="003F009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3F0091">
            <w:rPr>
              <w:rFonts w:ascii="Arial" w:hAnsi="Arial" w:cs="Arial"/>
              <w:sz w:val="18"/>
              <w:szCs w:val="18"/>
            </w:rPr>
            <w:fldChar w:fldCharType="separate"/>
          </w:r>
          <w:r w:rsidR="00433F29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3F0091">
            <w:rPr>
              <w:rFonts w:ascii="Arial" w:hAnsi="Arial" w:cs="Arial"/>
              <w:sz w:val="18"/>
              <w:szCs w:val="18"/>
            </w:rPr>
            <w:fldChar w:fldCharType="end"/>
          </w:r>
          <w:r w:rsidRPr="003F0091">
            <w:rPr>
              <w:rFonts w:ascii="Arial" w:hAnsi="Arial" w:cs="Arial"/>
              <w:sz w:val="18"/>
              <w:szCs w:val="18"/>
            </w:rPr>
            <w:t xml:space="preserve"> de </w:t>
          </w:r>
          <w:r w:rsidRPr="003F0091">
            <w:rPr>
              <w:rFonts w:ascii="Arial" w:hAnsi="Arial" w:cs="Arial"/>
              <w:sz w:val="18"/>
              <w:szCs w:val="18"/>
            </w:rPr>
            <w:fldChar w:fldCharType="begin"/>
          </w:r>
          <w:r w:rsidRPr="003F0091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3F0091">
            <w:rPr>
              <w:rFonts w:ascii="Arial" w:hAnsi="Arial" w:cs="Arial"/>
              <w:sz w:val="18"/>
              <w:szCs w:val="18"/>
            </w:rPr>
            <w:fldChar w:fldCharType="separate"/>
          </w:r>
          <w:r w:rsidR="00433F29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3F0091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371345" w:rsidRPr="003F0091" w:rsidTr="0062067A">
      <w:trPr>
        <w:cantSplit/>
        <w:trHeight w:val="397"/>
        <w:jc w:val="center"/>
      </w:trPr>
      <w:tc>
        <w:tcPr>
          <w:tcW w:w="510" w:type="pct"/>
          <w:vMerge/>
        </w:tcPr>
        <w:p w:rsidR="00371345" w:rsidRPr="003F0091" w:rsidRDefault="00371345" w:rsidP="0062067A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083" w:type="pct"/>
          <w:vMerge/>
          <w:shd w:val="clear" w:color="auto" w:fill="auto"/>
          <w:vAlign w:val="center"/>
        </w:tcPr>
        <w:p w:rsidR="00371345" w:rsidRPr="003F0091" w:rsidRDefault="00371345" w:rsidP="0062067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07" w:type="pct"/>
          <w:shd w:val="clear" w:color="auto" w:fill="auto"/>
          <w:vAlign w:val="center"/>
        </w:tcPr>
        <w:p w:rsidR="00371345" w:rsidRPr="003F0091" w:rsidRDefault="00371345" w:rsidP="0062067A">
          <w:pPr>
            <w:rPr>
              <w:rFonts w:ascii="Arial" w:hAnsi="Arial" w:cs="Arial"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 xml:space="preserve">Versión: </w:t>
          </w:r>
          <w:r w:rsidRPr="003F0091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71345" w:rsidRPr="003F0091" w:rsidTr="0062067A">
      <w:trPr>
        <w:cantSplit/>
        <w:trHeight w:val="397"/>
        <w:jc w:val="center"/>
      </w:trPr>
      <w:tc>
        <w:tcPr>
          <w:tcW w:w="510" w:type="pct"/>
          <w:vMerge/>
        </w:tcPr>
        <w:p w:rsidR="00371345" w:rsidRPr="003F0091" w:rsidRDefault="00371345" w:rsidP="0062067A">
          <w:pPr>
            <w:tabs>
              <w:tab w:val="right" w:pos="5570"/>
            </w:tabs>
            <w:ind w:left="-250" w:firstLine="25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083" w:type="pct"/>
          <w:vMerge/>
          <w:shd w:val="clear" w:color="auto" w:fill="auto"/>
          <w:vAlign w:val="center"/>
        </w:tcPr>
        <w:p w:rsidR="00371345" w:rsidRPr="003F0091" w:rsidRDefault="00371345" w:rsidP="0062067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07" w:type="pct"/>
          <w:shd w:val="clear" w:color="auto" w:fill="auto"/>
        </w:tcPr>
        <w:p w:rsidR="00371345" w:rsidRPr="003F0091" w:rsidRDefault="00371345" w:rsidP="0062067A">
          <w:pPr>
            <w:rPr>
              <w:rFonts w:ascii="Arial" w:hAnsi="Arial" w:cs="Arial"/>
              <w:sz w:val="18"/>
              <w:szCs w:val="18"/>
            </w:rPr>
          </w:pPr>
          <w:r w:rsidRPr="003F0091">
            <w:rPr>
              <w:rFonts w:ascii="Arial" w:hAnsi="Arial" w:cs="Arial"/>
              <w:bCs/>
              <w:sz w:val="18"/>
              <w:szCs w:val="18"/>
            </w:rPr>
            <w:t>Vigente a partir de:</w:t>
          </w:r>
          <w:r w:rsidR="006241D5">
            <w:rPr>
              <w:rFonts w:ascii="Arial" w:hAnsi="Arial" w:cs="Arial"/>
              <w:sz w:val="18"/>
              <w:szCs w:val="18"/>
            </w:rPr>
            <w:t>01/07</w:t>
          </w:r>
          <w:r>
            <w:rPr>
              <w:rFonts w:ascii="Arial" w:hAnsi="Arial" w:cs="Arial"/>
              <w:sz w:val="18"/>
              <w:szCs w:val="18"/>
            </w:rPr>
            <w:t>/2015</w:t>
          </w:r>
        </w:p>
      </w:tc>
    </w:tr>
  </w:tbl>
  <w:p w:rsidR="00371345" w:rsidRDefault="00371345" w:rsidP="00371345">
    <w:pPr>
      <w:pStyle w:val="Encabezado"/>
    </w:pPr>
  </w:p>
  <w:p w:rsidR="00371345" w:rsidRDefault="003713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B6C"/>
    <w:multiLevelType w:val="hybridMultilevel"/>
    <w:tmpl w:val="8E54C9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168E"/>
    <w:multiLevelType w:val="multilevel"/>
    <w:tmpl w:val="178EF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A521B00"/>
    <w:multiLevelType w:val="hybridMultilevel"/>
    <w:tmpl w:val="4120E172"/>
    <w:lvl w:ilvl="0" w:tplc="E1565A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B1207"/>
    <w:multiLevelType w:val="hybridMultilevel"/>
    <w:tmpl w:val="67BE7BA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F7"/>
    <w:rsid w:val="00022B28"/>
    <w:rsid w:val="000F5F10"/>
    <w:rsid w:val="00114DF9"/>
    <w:rsid w:val="001169A2"/>
    <w:rsid w:val="001360CA"/>
    <w:rsid w:val="0016020A"/>
    <w:rsid w:val="001A2D27"/>
    <w:rsid w:val="001F6AFE"/>
    <w:rsid w:val="002205C9"/>
    <w:rsid w:val="00264048"/>
    <w:rsid w:val="002D714D"/>
    <w:rsid w:val="003032B7"/>
    <w:rsid w:val="00371345"/>
    <w:rsid w:val="003A53B0"/>
    <w:rsid w:val="003E0B02"/>
    <w:rsid w:val="00433F29"/>
    <w:rsid w:val="004533F0"/>
    <w:rsid w:val="00475285"/>
    <w:rsid w:val="004D65D7"/>
    <w:rsid w:val="004E17FB"/>
    <w:rsid w:val="00525B65"/>
    <w:rsid w:val="005274E1"/>
    <w:rsid w:val="005332D3"/>
    <w:rsid w:val="006241D5"/>
    <w:rsid w:val="006611F7"/>
    <w:rsid w:val="00682942"/>
    <w:rsid w:val="006A0E89"/>
    <w:rsid w:val="0072594F"/>
    <w:rsid w:val="0075026C"/>
    <w:rsid w:val="007B25DE"/>
    <w:rsid w:val="007F2B19"/>
    <w:rsid w:val="00803B11"/>
    <w:rsid w:val="0081590B"/>
    <w:rsid w:val="00822ECD"/>
    <w:rsid w:val="00850A6F"/>
    <w:rsid w:val="00866F9B"/>
    <w:rsid w:val="008A2668"/>
    <w:rsid w:val="008F59A2"/>
    <w:rsid w:val="008F6FD5"/>
    <w:rsid w:val="0094104B"/>
    <w:rsid w:val="0095231F"/>
    <w:rsid w:val="0096401D"/>
    <w:rsid w:val="009B285B"/>
    <w:rsid w:val="009F7DFA"/>
    <w:rsid w:val="00A35003"/>
    <w:rsid w:val="00A429FC"/>
    <w:rsid w:val="00A91BD7"/>
    <w:rsid w:val="00AE02F4"/>
    <w:rsid w:val="00B301D7"/>
    <w:rsid w:val="00B7433D"/>
    <w:rsid w:val="00C100C8"/>
    <w:rsid w:val="00C20092"/>
    <w:rsid w:val="00C96CF2"/>
    <w:rsid w:val="00CE68BA"/>
    <w:rsid w:val="00D2363A"/>
    <w:rsid w:val="00D43C2B"/>
    <w:rsid w:val="00E655B6"/>
    <w:rsid w:val="00E84919"/>
    <w:rsid w:val="00EB073A"/>
    <w:rsid w:val="00F805DB"/>
    <w:rsid w:val="00F92A6C"/>
    <w:rsid w:val="00FA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938DC9FA-9ACA-4410-A65F-055AFAE4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3713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11F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6611F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dice8">
    <w:name w:val="index 8"/>
    <w:basedOn w:val="Normal"/>
    <w:autoRedefine/>
    <w:semiHidden/>
    <w:rsid w:val="006611F7"/>
  </w:style>
  <w:style w:type="character" w:styleId="Hipervnculo">
    <w:name w:val="Hyperlink"/>
    <w:rsid w:val="006611F7"/>
    <w:rPr>
      <w:color w:val="0000FF"/>
      <w:u w:val="single"/>
    </w:rPr>
  </w:style>
  <w:style w:type="paragraph" w:styleId="Lista3">
    <w:name w:val="List 3"/>
    <w:basedOn w:val="Normal"/>
    <w:rsid w:val="006611F7"/>
    <w:pPr>
      <w:ind w:left="849" w:hanging="283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611F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611F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11F7"/>
    <w:pPr>
      <w:ind w:firstLine="210"/>
    </w:pPr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11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11F7"/>
    <w:pPr>
      <w:ind w:left="720"/>
      <w:contextualSpacing/>
    </w:pPr>
  </w:style>
  <w:style w:type="paragraph" w:styleId="Revisin">
    <w:name w:val="Revision"/>
    <w:hidden/>
    <w:uiPriority w:val="99"/>
    <w:semiHidden/>
    <w:rsid w:val="004F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919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34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71345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osfer68@yaho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E046966C1847BA925E74B51B331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496A-2718-4112-9644-AF5994056CB0}"/>
      </w:docPartPr>
      <w:docPartBody>
        <w:p w:rsidR="0064197E" w:rsidRDefault="004C45D6" w:rsidP="004C45D6">
          <w:pPr>
            <w:pStyle w:val="97E046966C1847BA925E74B51B331BF6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D6"/>
    <w:rsid w:val="004C45D6"/>
    <w:rsid w:val="0064197E"/>
    <w:rsid w:val="00766088"/>
    <w:rsid w:val="00C01859"/>
    <w:rsid w:val="00E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7E046966C1847BA925E74B51B331BF6">
    <w:name w:val="97E046966C1847BA925E74B51B331BF6"/>
    <w:rsid w:val="004C4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</cp:lastModifiedBy>
  <cp:revision>14</cp:revision>
  <cp:lastPrinted>2016-09-08T23:01:00Z</cp:lastPrinted>
  <dcterms:created xsi:type="dcterms:W3CDTF">2015-08-05T15:05:00Z</dcterms:created>
  <dcterms:modified xsi:type="dcterms:W3CDTF">2020-10-05T23:29:00Z</dcterms:modified>
</cp:coreProperties>
</file>