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5166C" w14:textId="0AC47035" w:rsidR="00076CA8" w:rsidRPr="004378C9" w:rsidRDefault="002215BB" w:rsidP="002215BB">
      <w:pPr>
        <w:spacing w:before="150" w:after="150" w:line="276" w:lineRule="auto"/>
        <w:jc w:val="center"/>
        <w:textAlignment w:val="baseline"/>
        <w:outlineLvl w:val="2"/>
      </w:pPr>
      <w:r>
        <w:rPr>
          <w:rFonts w:ascii="Times New Roman" w:eastAsia="Times New Roman" w:hAnsi="Times New Roman" w:cs="Times New Roman"/>
          <w:caps/>
          <w:sz w:val="33"/>
          <w:szCs w:val="33"/>
          <w:lang w:eastAsia="es-CO"/>
        </w:rPr>
        <w:t>HABILIDADES DE PENSAMIENTO: PENSAMIENTO CRITICO</w:t>
      </w:r>
    </w:p>
    <w:p w14:paraId="54A31B72" w14:textId="77777777" w:rsidR="004378C9" w:rsidRPr="004378C9" w:rsidRDefault="004378C9" w:rsidP="004378C9">
      <w:pPr>
        <w:pStyle w:val="NormalWeb"/>
        <w:spacing w:before="0" w:beforeAutospacing="0" w:after="0" w:afterAutospacing="0" w:line="276" w:lineRule="auto"/>
        <w:jc w:val="both"/>
        <w:textAlignment w:val="baseline"/>
      </w:pPr>
    </w:p>
    <w:p w14:paraId="652DE0D6" w14:textId="515BB990" w:rsidR="00495C10" w:rsidRPr="00FB3AC5" w:rsidRDefault="0019555C" w:rsidP="00FB3AC5">
      <w:pPr>
        <w:shd w:val="clear" w:color="auto" w:fill="002060"/>
        <w:spacing w:line="276" w:lineRule="auto"/>
        <w:jc w:val="center"/>
        <w:rPr>
          <w:rFonts w:ascii="Times New Roman" w:hAnsi="Times New Roman" w:cs="Times New Roman"/>
          <w:b/>
          <w:bCs/>
          <w:color w:val="FFFFFF" w:themeColor="background1"/>
          <w:sz w:val="32"/>
          <w:szCs w:val="32"/>
        </w:rPr>
      </w:pPr>
      <w:r w:rsidRPr="00FB3AC5">
        <w:rPr>
          <w:rFonts w:ascii="Times New Roman" w:hAnsi="Times New Roman" w:cs="Times New Roman"/>
          <w:b/>
          <w:bCs/>
          <w:color w:val="FFFFFF" w:themeColor="background1"/>
          <w:sz w:val="32"/>
          <w:szCs w:val="32"/>
        </w:rPr>
        <w:t>ACTIVIDADES</w:t>
      </w:r>
      <w:r w:rsidR="00FB3AC5">
        <w:rPr>
          <w:rFonts w:ascii="Times New Roman" w:hAnsi="Times New Roman" w:cs="Times New Roman"/>
          <w:b/>
          <w:bCs/>
          <w:color w:val="FFFFFF" w:themeColor="background1"/>
          <w:sz w:val="32"/>
          <w:szCs w:val="32"/>
        </w:rPr>
        <w:t xml:space="preserve"> DE CLASE</w:t>
      </w:r>
    </w:p>
    <w:p w14:paraId="50B99C2A" w14:textId="34954996" w:rsidR="0019555C" w:rsidRPr="00FB3AC5" w:rsidRDefault="0019555C" w:rsidP="00FB3A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B3AC5">
        <w:rPr>
          <w:rFonts w:ascii="Times New Roman" w:hAnsi="Times New Roman" w:cs="Times New Roman"/>
          <w:sz w:val="24"/>
          <w:szCs w:val="24"/>
        </w:rPr>
        <w:t xml:space="preserve">Después de revisar el documento de lectura propuesto </w:t>
      </w:r>
      <w:r w:rsidR="00385ECD" w:rsidRPr="00FB3AC5">
        <w:rPr>
          <w:rFonts w:ascii="Times New Roman" w:hAnsi="Times New Roman" w:cs="Times New Roman"/>
          <w:sz w:val="24"/>
          <w:szCs w:val="24"/>
        </w:rPr>
        <w:t>y la</w:t>
      </w:r>
      <w:r w:rsidRPr="00FB3AC5">
        <w:rPr>
          <w:rFonts w:ascii="Times New Roman" w:hAnsi="Times New Roman" w:cs="Times New Roman"/>
          <w:sz w:val="24"/>
          <w:szCs w:val="24"/>
        </w:rPr>
        <w:t xml:space="preserve"> contextualización de </w:t>
      </w:r>
      <w:proofErr w:type="gramStart"/>
      <w:r w:rsidRPr="00FB3AC5">
        <w:rPr>
          <w:rFonts w:ascii="Times New Roman" w:hAnsi="Times New Roman" w:cs="Times New Roman"/>
          <w:sz w:val="24"/>
          <w:szCs w:val="24"/>
        </w:rPr>
        <w:t>clase  responda</w:t>
      </w:r>
      <w:proofErr w:type="gramEnd"/>
      <w:r w:rsidRPr="00FB3AC5">
        <w:rPr>
          <w:rFonts w:ascii="Times New Roman" w:hAnsi="Times New Roman" w:cs="Times New Roman"/>
          <w:sz w:val="24"/>
          <w:szCs w:val="24"/>
        </w:rPr>
        <w:t xml:space="preserve"> los siguientes interrogantes:</w:t>
      </w:r>
    </w:p>
    <w:p w14:paraId="17F9C557" w14:textId="65513B10" w:rsidR="00FB3AC5" w:rsidRPr="00FB3AC5" w:rsidRDefault="00FB3AC5" w:rsidP="00FB3AC5">
      <w:pPr>
        <w:shd w:val="clear" w:color="auto" w:fill="002060"/>
        <w:spacing w:line="276" w:lineRule="auto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FB3AC5">
        <w:rPr>
          <w:rFonts w:ascii="Times New Roman" w:hAnsi="Times New Roman" w:cs="Times New Roman"/>
          <w:color w:val="FFFFFF" w:themeColor="background1"/>
          <w:sz w:val="24"/>
          <w:szCs w:val="24"/>
        </w:rPr>
        <w:t>PROCESO DE ANÁLISIS</w:t>
      </w:r>
    </w:p>
    <w:p w14:paraId="73EBFDD6" w14:textId="43AFAB9B" w:rsidR="00385ECD" w:rsidRDefault="00385ECD" w:rsidP="00385ECD">
      <w:pPr>
        <w:pStyle w:val="NormalWeb"/>
        <w:numPr>
          <w:ilvl w:val="0"/>
          <w:numId w:val="4"/>
        </w:numPr>
        <w:spacing w:before="0" w:beforeAutospacing="0" w:after="300" w:afterAutospacing="0" w:line="276" w:lineRule="auto"/>
        <w:textAlignment w:val="baseline"/>
      </w:pPr>
      <w:r>
        <w:t xml:space="preserve">Extraiga dos de las conceptualizaciones de pensamiento crítico que a su criterio sean de mayor relevancia </w:t>
      </w:r>
      <w:r w:rsidR="00FF5691">
        <w:t>para explicar</w:t>
      </w:r>
      <w:r>
        <w:t xml:space="preserve"> el </w:t>
      </w:r>
      <w:r w:rsidR="00FF5691">
        <w:t>porqué</w:t>
      </w:r>
      <w:r>
        <w:t xml:space="preserve"> de su señalamiento e importancia.</w:t>
      </w:r>
    </w:p>
    <w:p w14:paraId="6250A2C8" w14:textId="2393175C" w:rsidR="00385ECD" w:rsidRDefault="002044CD" w:rsidP="002044CD">
      <w:pPr>
        <w:pStyle w:val="NormalWeb"/>
        <w:numPr>
          <w:ilvl w:val="0"/>
          <w:numId w:val="4"/>
        </w:numPr>
        <w:spacing w:before="0" w:beforeAutospacing="0" w:after="300" w:afterAutospacing="0" w:line="276" w:lineRule="auto"/>
        <w:textAlignment w:val="baseline"/>
      </w:pPr>
      <w:r>
        <w:t xml:space="preserve"> </w:t>
      </w:r>
      <w:r w:rsidR="00FF5691">
        <w:t>¿Qué</w:t>
      </w:r>
      <w:r>
        <w:t xml:space="preserve"> aspectos no pueden considerarse como parte del pensamiento crítico?</w:t>
      </w:r>
    </w:p>
    <w:p w14:paraId="1E337770" w14:textId="77DB644D" w:rsidR="00385ECD" w:rsidRDefault="002044CD" w:rsidP="002044CD">
      <w:pPr>
        <w:pStyle w:val="NormalWeb"/>
        <w:numPr>
          <w:ilvl w:val="0"/>
          <w:numId w:val="4"/>
        </w:numPr>
        <w:spacing w:before="0" w:beforeAutospacing="0" w:after="300" w:afterAutospacing="0" w:line="276" w:lineRule="auto"/>
        <w:textAlignment w:val="baseline"/>
      </w:pPr>
      <w:r>
        <w:t xml:space="preserve">Elabore un mapa </w:t>
      </w:r>
      <w:r w:rsidR="00FF5691">
        <w:t>conceptual que</w:t>
      </w:r>
      <w:r>
        <w:t xml:space="preserve"> </w:t>
      </w:r>
      <w:proofErr w:type="spellStart"/>
      <w:r>
        <w:t>de</w:t>
      </w:r>
      <w:proofErr w:type="spellEnd"/>
      <w:r>
        <w:t xml:space="preserve"> cuenta solo de aquellas operaciones cognitivas complejas que ustedes encuentran en su proceso formativo como fortaleza.</w:t>
      </w:r>
    </w:p>
    <w:p w14:paraId="2F7CFAF4" w14:textId="67273805" w:rsidR="0060008C" w:rsidRDefault="0060008C" w:rsidP="002044CD">
      <w:pPr>
        <w:pStyle w:val="NormalWeb"/>
        <w:numPr>
          <w:ilvl w:val="0"/>
          <w:numId w:val="4"/>
        </w:numPr>
        <w:spacing w:before="0" w:beforeAutospacing="0" w:after="300" w:afterAutospacing="0" w:line="276" w:lineRule="auto"/>
        <w:textAlignment w:val="baseline"/>
      </w:pPr>
      <w:proofErr w:type="gramStart"/>
      <w:r>
        <w:t>¿ por</w:t>
      </w:r>
      <w:proofErr w:type="gramEnd"/>
      <w:r>
        <w:t xml:space="preserve"> qué existe relación entre pensamiento crítico e inteligencia?</w:t>
      </w:r>
    </w:p>
    <w:p w14:paraId="6AA3AD0C" w14:textId="08B5B5F5" w:rsidR="0019555C" w:rsidRPr="00FB3AC5" w:rsidRDefault="0019555C" w:rsidP="00FB3AC5">
      <w:pPr>
        <w:pStyle w:val="NormalWeb"/>
        <w:shd w:val="clear" w:color="auto" w:fill="002060"/>
        <w:spacing w:before="0" w:beforeAutospacing="0" w:after="300" w:afterAutospacing="0" w:line="276" w:lineRule="auto"/>
        <w:textAlignment w:val="baseline"/>
        <w:rPr>
          <w:color w:val="FFFFFF" w:themeColor="background1"/>
        </w:rPr>
      </w:pPr>
      <w:r w:rsidRPr="00FB3AC5">
        <w:rPr>
          <w:color w:val="FFFFFF" w:themeColor="background1"/>
        </w:rPr>
        <w:t>PROCESO DE ARGUMENTACIÓN:</w:t>
      </w:r>
    </w:p>
    <w:p w14:paraId="3C04AC9A" w14:textId="1A771EAC" w:rsidR="0019555C" w:rsidRPr="0060008C" w:rsidRDefault="0019555C" w:rsidP="0060008C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0008C">
        <w:rPr>
          <w:rFonts w:ascii="Times New Roman" w:hAnsi="Times New Roman" w:cs="Times New Roman"/>
          <w:sz w:val="24"/>
          <w:szCs w:val="24"/>
        </w:rPr>
        <w:t>¿De qué manera</w:t>
      </w:r>
      <w:r w:rsidR="002044CD" w:rsidRPr="0060008C">
        <w:rPr>
          <w:rFonts w:ascii="Times New Roman" w:hAnsi="Times New Roman" w:cs="Times New Roman"/>
          <w:sz w:val="24"/>
          <w:szCs w:val="24"/>
        </w:rPr>
        <w:t xml:space="preserve"> se relaciona la argumentación y el pensamiento crítico</w:t>
      </w:r>
      <w:r w:rsidRPr="0060008C">
        <w:rPr>
          <w:rFonts w:ascii="Times New Roman" w:hAnsi="Times New Roman" w:cs="Times New Roman"/>
          <w:sz w:val="24"/>
          <w:szCs w:val="24"/>
        </w:rPr>
        <w:t>?</w:t>
      </w:r>
    </w:p>
    <w:p w14:paraId="4D14FD0A" w14:textId="21B8FCDB" w:rsidR="0019555C" w:rsidRDefault="0060008C" w:rsidP="0060008C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Qué responsabilidades y compromisos deben asumir los docentes frente a las </w:t>
      </w:r>
      <w:r w:rsidR="00FF5691">
        <w:rPr>
          <w:rFonts w:ascii="Times New Roman" w:hAnsi="Times New Roman" w:cs="Times New Roman"/>
          <w:sz w:val="24"/>
          <w:szCs w:val="24"/>
        </w:rPr>
        <w:t>debilidades en</w:t>
      </w:r>
      <w:r>
        <w:rPr>
          <w:rFonts w:ascii="Times New Roman" w:hAnsi="Times New Roman" w:cs="Times New Roman"/>
          <w:sz w:val="24"/>
          <w:szCs w:val="24"/>
        </w:rPr>
        <w:t xml:space="preserve"> el desarrollo del pensamiento crítico</w:t>
      </w:r>
      <w:r w:rsidR="0019555C" w:rsidRPr="0060008C"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14:paraId="46661466" w14:textId="2EC4CCDE" w:rsidR="0060008C" w:rsidRDefault="0060008C" w:rsidP="0060008C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¿ </w:t>
      </w:r>
      <w:r w:rsidR="00FF5691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>ué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aspectos aclara, refuta o complementa el texto frente al pensamiento </w:t>
      </w:r>
      <w:proofErr w:type="spellStart"/>
      <w:r>
        <w:rPr>
          <w:rFonts w:ascii="Times New Roman" w:hAnsi="Times New Roman" w:cs="Times New Roman"/>
          <w:sz w:val="24"/>
          <w:szCs w:val="24"/>
        </w:rPr>
        <w:t>critico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 la escritura?</w:t>
      </w:r>
    </w:p>
    <w:p w14:paraId="0446994B" w14:textId="293EBA49" w:rsidR="0060008C" w:rsidRDefault="0060008C" w:rsidP="0060008C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¿ Qué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fortalezas y debilidades reconocen ustedes frente a los componentes de una razonamiento crítico?</w:t>
      </w:r>
    </w:p>
    <w:p w14:paraId="2AACFCF3" w14:textId="538BB59D" w:rsidR="0060008C" w:rsidRPr="0060008C" w:rsidRDefault="0060008C" w:rsidP="0060008C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Proponga una actividad en la cuál se trabajen dentro del área de lengua y literatura los estándares de pensamiento crítico.</w:t>
      </w:r>
    </w:p>
    <w:sectPr w:rsidR="0060008C" w:rsidRPr="0060008C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94C36" w14:textId="77777777" w:rsidR="00C20F85" w:rsidRDefault="00C20F85" w:rsidP="00FB3AC5">
      <w:pPr>
        <w:spacing w:after="0" w:line="240" w:lineRule="auto"/>
      </w:pPr>
      <w:r>
        <w:separator/>
      </w:r>
    </w:p>
  </w:endnote>
  <w:endnote w:type="continuationSeparator" w:id="0">
    <w:p w14:paraId="2A6B8E01" w14:textId="77777777" w:rsidR="00C20F85" w:rsidRDefault="00C20F85" w:rsidP="00FB3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8099121"/>
      <w:docPartObj>
        <w:docPartGallery w:val="Page Numbers (Bottom of Page)"/>
        <w:docPartUnique/>
      </w:docPartObj>
    </w:sdtPr>
    <w:sdtEndPr/>
    <w:sdtContent>
      <w:p w14:paraId="78C3ED4F" w14:textId="6DC462DE" w:rsidR="00FB3AC5" w:rsidRDefault="00FB3AC5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2DF555AF" w14:textId="77777777" w:rsidR="00FB3AC5" w:rsidRDefault="00FB3AC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446F2" w14:textId="77777777" w:rsidR="00C20F85" w:rsidRDefault="00C20F85" w:rsidP="00FB3AC5">
      <w:pPr>
        <w:spacing w:after="0" w:line="240" w:lineRule="auto"/>
      </w:pPr>
      <w:r>
        <w:separator/>
      </w:r>
    </w:p>
  </w:footnote>
  <w:footnote w:type="continuationSeparator" w:id="0">
    <w:p w14:paraId="42E179E2" w14:textId="77777777" w:rsidR="00C20F85" w:rsidRDefault="00C20F85" w:rsidP="00FB3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A4D22" w14:textId="77777777" w:rsidR="00FC1657" w:rsidRPr="00835B8E" w:rsidRDefault="00FC1657" w:rsidP="00FC1657">
    <w:pPr>
      <w:pStyle w:val="Encabezado"/>
      <w:rPr>
        <w:lang w:val="es-MX"/>
      </w:rPr>
    </w:pP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3E038C" wp14:editId="591ABE71">
              <wp:simplePos x="0" y="0"/>
              <wp:positionH relativeFrom="column">
                <wp:posOffset>725805</wp:posOffset>
              </wp:positionH>
              <wp:positionV relativeFrom="paragraph">
                <wp:posOffset>53340</wp:posOffset>
              </wp:positionV>
              <wp:extent cx="2232660" cy="592455"/>
              <wp:effectExtent l="0" t="0" r="0" b="0"/>
              <wp:wrapNone/>
              <wp:docPr id="6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2660" cy="59245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6A6201E" w14:textId="77777777" w:rsidR="00FC1657" w:rsidRPr="0039532D" w:rsidRDefault="00FC1657" w:rsidP="00FC1657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39532D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Universidad de </w:t>
                          </w:r>
                          <w:r w:rsidRPr="0039532D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Nariño</w:t>
                          </w:r>
                        </w:p>
                        <w:p w14:paraId="2501F4E4" w14:textId="754B6FA2" w:rsidR="00FC1657" w:rsidRDefault="00FC1657" w:rsidP="00FC1657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Lic. Lengua Castellana y Literatura</w:t>
                          </w:r>
                        </w:p>
                        <w:p w14:paraId="6A0699E7" w14:textId="6D400A15" w:rsidR="00FC1657" w:rsidRPr="0039532D" w:rsidRDefault="00FC1657" w:rsidP="00FC1657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Filosofía del Lenguaje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3E038C" id="_x0000_t202" coordsize="21600,21600" o:spt="202" path="m,l,21600r21600,l21600,xe">
              <v:stroke joinstyle="miter"/>
              <v:path gradientshapeok="t" o:connecttype="rect"/>
            </v:shapetype>
            <v:shape id="5 Cuadro de texto" o:spid="_x0000_s1026" type="#_x0000_t202" style="position:absolute;margin-left:57.15pt;margin-top:4.2pt;width:175.8pt;height:4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" fillcolor="window" stroked="f" strokeweight=".5pt">
              <v:textbox>
                <w:txbxContent>
                  <w:p w14:paraId="66A6201E" w14:textId="77777777" w:rsidR="00FC1657" w:rsidRPr="0039532D" w:rsidRDefault="00FC1657" w:rsidP="00FC1657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39532D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Universidad de </w:t>
                    </w:r>
                    <w:r w:rsidRPr="0039532D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Nariño</w:t>
                    </w:r>
                  </w:p>
                  <w:p w14:paraId="2501F4E4" w14:textId="754B6FA2" w:rsidR="00FC1657" w:rsidRDefault="00FC1657" w:rsidP="00FC1657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Lic. Lengua Castellana y Literatura</w:t>
                    </w:r>
                  </w:p>
                  <w:p w14:paraId="6A0699E7" w14:textId="6D400A15" w:rsidR="00FC1657" w:rsidRPr="0039532D" w:rsidRDefault="00FC1657" w:rsidP="00FC1657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Filosofía del Lenguaje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MX"/>
      </w:rPr>
      <w:drawing>
        <wp:inline distT="0" distB="0" distL="0" distR="0" wp14:anchorId="7208D1CF" wp14:editId="5765ED75">
          <wp:extent cx="638175" cy="638175"/>
          <wp:effectExtent l="0" t="0" r="9525" b="9525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835B8E">
      <w:rPr>
        <w:noProof/>
        <w:lang w:eastAsia="es-CO"/>
      </w:rPr>
      <w:t xml:space="preserve"> </w:t>
    </w:r>
  </w:p>
  <w:p w14:paraId="28CBE639" w14:textId="77777777" w:rsidR="00FC1657" w:rsidRDefault="00FC165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25FF7"/>
    <w:multiLevelType w:val="hybridMultilevel"/>
    <w:tmpl w:val="856E360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67141"/>
    <w:multiLevelType w:val="hybridMultilevel"/>
    <w:tmpl w:val="6E68F65C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97949"/>
    <w:multiLevelType w:val="multilevel"/>
    <w:tmpl w:val="6AB03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CF1ACD"/>
    <w:multiLevelType w:val="hybridMultilevel"/>
    <w:tmpl w:val="F704D65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8C9"/>
    <w:rsid w:val="00076CA8"/>
    <w:rsid w:val="0019555C"/>
    <w:rsid w:val="002044CD"/>
    <w:rsid w:val="002215BB"/>
    <w:rsid w:val="00273B81"/>
    <w:rsid w:val="002851CC"/>
    <w:rsid w:val="00307233"/>
    <w:rsid w:val="00385ECD"/>
    <w:rsid w:val="003B7ECF"/>
    <w:rsid w:val="004220FC"/>
    <w:rsid w:val="004378C9"/>
    <w:rsid w:val="0047246F"/>
    <w:rsid w:val="00495C10"/>
    <w:rsid w:val="0060008C"/>
    <w:rsid w:val="008B167E"/>
    <w:rsid w:val="009653F4"/>
    <w:rsid w:val="00B377F1"/>
    <w:rsid w:val="00C20F85"/>
    <w:rsid w:val="00FB3AC5"/>
    <w:rsid w:val="00FC1657"/>
    <w:rsid w:val="00FF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8D3B5D"/>
  <w15:chartTrackingRefBased/>
  <w15:docId w15:val="{424ECB50-F3FE-4230-9DDC-48B2EFD31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4378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4378C9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NormalWeb">
    <w:name w:val="Normal (Web)"/>
    <w:basedOn w:val="Normal"/>
    <w:uiPriority w:val="99"/>
    <w:unhideWhenUsed/>
    <w:rsid w:val="00437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nfasis">
    <w:name w:val="Emphasis"/>
    <w:basedOn w:val="Fuentedeprrafopredeter"/>
    <w:uiPriority w:val="20"/>
    <w:qFormat/>
    <w:rsid w:val="004378C9"/>
    <w:rPr>
      <w:i/>
      <w:iCs/>
    </w:rPr>
  </w:style>
  <w:style w:type="character" w:styleId="Textoennegrita">
    <w:name w:val="Strong"/>
    <w:basedOn w:val="Fuentedeprrafopredeter"/>
    <w:uiPriority w:val="22"/>
    <w:qFormat/>
    <w:rsid w:val="004378C9"/>
    <w:rPr>
      <w:b/>
      <w:bCs/>
    </w:rPr>
  </w:style>
  <w:style w:type="paragraph" w:styleId="Prrafodelista">
    <w:name w:val="List Paragraph"/>
    <w:basedOn w:val="Normal"/>
    <w:uiPriority w:val="34"/>
    <w:qFormat/>
    <w:rsid w:val="0019555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B3AC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B3AC5"/>
  </w:style>
  <w:style w:type="paragraph" w:styleId="Piedepgina">
    <w:name w:val="footer"/>
    <w:basedOn w:val="Normal"/>
    <w:link w:val="PiedepginaCar"/>
    <w:uiPriority w:val="99"/>
    <w:unhideWhenUsed/>
    <w:rsid w:val="00FB3AC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B3AC5"/>
  </w:style>
  <w:style w:type="paragraph" w:styleId="Sinespaciado">
    <w:name w:val="No Spacing"/>
    <w:uiPriority w:val="1"/>
    <w:qFormat/>
    <w:rsid w:val="008B16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0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Vallejo</dc:creator>
  <cp:keywords/>
  <dc:description/>
  <cp:lastModifiedBy>Mónica Vallejo</cp:lastModifiedBy>
  <cp:revision>2</cp:revision>
  <cp:lastPrinted>2023-06-20T22:43:00Z</cp:lastPrinted>
  <dcterms:created xsi:type="dcterms:W3CDTF">2023-06-20T22:51:00Z</dcterms:created>
  <dcterms:modified xsi:type="dcterms:W3CDTF">2023-06-20T22:51:00Z</dcterms:modified>
</cp:coreProperties>
</file>