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0F" w:rsidRDefault="005D3400">
      <w:pPr>
        <w:rPr>
          <w:lang w:val="es-MX"/>
        </w:rPr>
      </w:pPr>
      <w:bookmarkStart w:id="0" w:name="_GoBack"/>
      <w:bookmarkEnd w:id="0"/>
      <w:r>
        <w:rPr>
          <w:lang w:val="es-MX"/>
        </w:rPr>
        <w:t>Cuestionario para Manejo de Sólidos 2021.</w:t>
      </w:r>
    </w:p>
    <w:p w:rsidR="005D3400" w:rsidRDefault="005D3400">
      <w:pPr>
        <w:rPr>
          <w:lang w:val="es-MX"/>
        </w:rPr>
      </w:pPr>
      <w:r>
        <w:rPr>
          <w:lang w:val="es-MX"/>
        </w:rPr>
        <w:t>Tema principal; Granulometría.</w:t>
      </w:r>
    </w:p>
    <w:p w:rsidR="005D3400" w:rsidRDefault="00401C3B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es análisis granulométrico con tamiz?</w:t>
      </w:r>
    </w:p>
    <w:p w:rsidR="00401C3B" w:rsidRDefault="00401C3B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es la serie Tyler?</w:t>
      </w:r>
    </w:p>
    <w:p w:rsidR="00401C3B" w:rsidRDefault="00401C3B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¿Cómo se organizan los tamices?</w:t>
      </w:r>
    </w:p>
    <w:p w:rsidR="00401C3B" w:rsidRDefault="00120CA0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diferencias existen entre las series Tyler Standar y Us Standar?</w:t>
      </w:r>
    </w:p>
    <w:p w:rsidR="00120CA0" w:rsidRDefault="00120CA0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¿Con qué fórmula se estima el diámetro superficie-volumen?</w:t>
      </w:r>
    </w:p>
    <w:p w:rsidR="00120CA0" w:rsidRDefault="00120CA0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 granulometría es un procedimiento de </w:t>
      </w:r>
      <w:r w:rsidR="007644FB">
        <w:rPr>
          <w:lang w:val="es-MX"/>
        </w:rPr>
        <w:t xml:space="preserve">laboratorio ulterior a los procesos de </w:t>
      </w:r>
      <w:r w:rsidR="007644FB">
        <w:rPr>
          <w:lang w:val="es-MX"/>
        </w:rPr>
        <w:softHyphen/>
      </w:r>
      <w:r w:rsidR="007644FB">
        <w:rPr>
          <w:lang w:val="es-MX"/>
        </w:rPr>
        <w:softHyphen/>
        <w:t>________ y/o __________ o sea los de reducción de tamaño.   (Completar la frase)</w:t>
      </w:r>
    </w:p>
    <w:p w:rsidR="007644FB" w:rsidRDefault="00FF557D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es una trituradora? ¿Para qué sirve?</w:t>
      </w:r>
    </w:p>
    <w:p w:rsidR="00FF557D" w:rsidRDefault="00FF557D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es un molino de bolas o guijarros?</w:t>
      </w:r>
    </w:p>
    <w:p w:rsidR="00FF557D" w:rsidRDefault="00EE19D1" w:rsidP="005D3400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es un filtro de torta?</w:t>
      </w:r>
      <w:r w:rsidR="00FF557D">
        <w:rPr>
          <w:lang w:val="es-MX"/>
        </w:rPr>
        <w:t xml:space="preserve"> </w:t>
      </w:r>
      <w:r>
        <w:rPr>
          <w:lang w:val="es-MX"/>
        </w:rPr>
        <w:t>¿Sobre qué parte del mismo se forma la torta?</w:t>
      </w:r>
    </w:p>
    <w:p w:rsidR="00717B98" w:rsidRPr="004F320E" w:rsidRDefault="00717B98" w:rsidP="004F320E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es un proceso continuo?</w:t>
      </w:r>
    </w:p>
    <w:sectPr w:rsidR="00717B98" w:rsidRPr="004F320E" w:rsidSect="005D3400"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93751"/>
    <w:multiLevelType w:val="hybridMultilevel"/>
    <w:tmpl w:val="634854C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1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0"/>
    <w:rsid w:val="00120CA0"/>
    <w:rsid w:val="00401C3B"/>
    <w:rsid w:val="004F320E"/>
    <w:rsid w:val="005D3400"/>
    <w:rsid w:val="006F43A3"/>
    <w:rsid w:val="00717B98"/>
    <w:rsid w:val="00734595"/>
    <w:rsid w:val="0075190F"/>
    <w:rsid w:val="007644FB"/>
    <w:rsid w:val="008504DD"/>
    <w:rsid w:val="00A359C8"/>
    <w:rsid w:val="00E66FA6"/>
    <w:rsid w:val="00EE19D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9AC7F3-B609-4D38-A3C6-71672FA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alvaroCornejoPerdomo</dc:creator>
  <cp:keywords/>
  <dc:description/>
  <cp:lastModifiedBy>alvaroCornejoPerdomo</cp:lastModifiedBy>
  <cp:revision>2</cp:revision>
  <dcterms:created xsi:type="dcterms:W3CDTF">2021-10-04T21:32:00Z</dcterms:created>
  <dcterms:modified xsi:type="dcterms:W3CDTF">2021-10-04T21:32:00Z</dcterms:modified>
</cp:coreProperties>
</file>