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543D7" w14:textId="2B9453F4" w:rsidR="00A2306E" w:rsidRPr="00056112" w:rsidRDefault="00A2306E" w:rsidP="00056112">
      <w:pPr>
        <w:jc w:val="both"/>
        <w:rPr>
          <w:b/>
          <w:bCs/>
          <w:sz w:val="20"/>
          <w:szCs w:val="20"/>
          <w:lang w:val="es-MX"/>
        </w:rPr>
      </w:pPr>
      <w:r w:rsidRPr="00056112">
        <w:rPr>
          <w:b/>
          <w:bCs/>
          <w:sz w:val="20"/>
          <w:szCs w:val="20"/>
          <w:lang w:val="es-MX"/>
        </w:rPr>
        <w:t>Redes Semánticas</w:t>
      </w:r>
      <w:r w:rsidR="00592F79" w:rsidRPr="00056112">
        <w:rPr>
          <w:b/>
          <w:bCs/>
          <w:sz w:val="20"/>
          <w:szCs w:val="20"/>
          <w:lang w:val="es-MX"/>
        </w:rPr>
        <w:t>.</w:t>
      </w:r>
      <w:r w:rsidRPr="00056112">
        <w:rPr>
          <w:b/>
          <w:bCs/>
          <w:sz w:val="20"/>
          <w:szCs w:val="20"/>
          <w:lang w:val="es-MX"/>
        </w:rPr>
        <w:t xml:space="preserve"> </w:t>
      </w:r>
    </w:p>
    <w:p w14:paraId="293614EE" w14:textId="4185BF98" w:rsidR="00592F79" w:rsidRPr="00056112" w:rsidRDefault="00592F79" w:rsidP="00056112">
      <w:pPr>
        <w:jc w:val="both"/>
        <w:rPr>
          <w:sz w:val="20"/>
          <w:szCs w:val="20"/>
          <w:lang w:val="es-MX"/>
        </w:rPr>
      </w:pPr>
      <w:r w:rsidRPr="00056112">
        <w:rPr>
          <w:sz w:val="20"/>
          <w:szCs w:val="20"/>
          <w:lang w:val="es-MX"/>
        </w:rPr>
        <w:t xml:space="preserve">Los autores Alfonso y </w:t>
      </w:r>
      <w:r w:rsidR="00311862" w:rsidRPr="00056112">
        <w:rPr>
          <w:sz w:val="20"/>
          <w:szCs w:val="20"/>
          <w:lang w:val="es-MX"/>
        </w:rPr>
        <w:t>Martíne</w:t>
      </w:r>
      <w:r w:rsidR="00311862">
        <w:rPr>
          <w:sz w:val="20"/>
          <w:szCs w:val="20"/>
          <w:lang w:val="es-MX"/>
        </w:rPr>
        <w:t>z</w:t>
      </w:r>
      <w:r w:rsidRPr="00056112">
        <w:rPr>
          <w:sz w:val="20"/>
          <w:szCs w:val="20"/>
          <w:lang w:val="es-MX"/>
        </w:rPr>
        <w:t xml:space="preserve">, realizan una descripción sobre los elementos esenciales de las redes semánticas. Dentro de los objetivos de este curso se incluye esta </w:t>
      </w:r>
      <w:r w:rsidR="00B303DE">
        <w:rPr>
          <w:sz w:val="20"/>
          <w:szCs w:val="20"/>
          <w:lang w:val="es-MX"/>
        </w:rPr>
        <w:t xml:space="preserve">técnica para </w:t>
      </w:r>
      <w:r w:rsidRPr="00056112">
        <w:rPr>
          <w:sz w:val="20"/>
          <w:szCs w:val="20"/>
          <w:lang w:val="es-MX"/>
        </w:rPr>
        <w:t>obtener modelos de estrategias de aprendizaje elegibles desde la docencia y el aprendizaje. Al respecto afirman los autores mencionados que:</w:t>
      </w:r>
    </w:p>
    <w:p w14:paraId="64AEEF32" w14:textId="77777777" w:rsidR="00F72BE9" w:rsidRDefault="00592F79" w:rsidP="00056112">
      <w:pPr>
        <w:jc w:val="both"/>
        <w:rPr>
          <w:sz w:val="20"/>
          <w:szCs w:val="20"/>
          <w:lang w:val="es-MX"/>
        </w:rPr>
      </w:pPr>
      <w:r w:rsidRPr="00056112">
        <w:rPr>
          <w:sz w:val="20"/>
          <w:szCs w:val="20"/>
          <w:lang w:val="es-MX"/>
        </w:rPr>
        <w:t xml:space="preserve">-Las redes semánticas son un modelo de representar la compleja estructuración a nivel cognitivo de nuestros conocimientos. </w:t>
      </w:r>
    </w:p>
    <w:p w14:paraId="4E34E029" w14:textId="77777777" w:rsidR="00F72BE9" w:rsidRDefault="00F72BE9" w:rsidP="00056112">
      <w:pPr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-</w:t>
      </w:r>
      <w:r w:rsidR="00592F79" w:rsidRPr="00056112">
        <w:rPr>
          <w:sz w:val="20"/>
          <w:szCs w:val="20"/>
          <w:lang w:val="es-MX"/>
        </w:rPr>
        <w:t xml:space="preserve">Las redes semánticas ilustran la intrincada red de conexiones entre los componentes semánticos de los conocimientos que poseemos y que se encuentran almacenados en nuestra memoria. </w:t>
      </w:r>
    </w:p>
    <w:p w14:paraId="2C0F68AF" w14:textId="00977A20" w:rsidR="00592F79" w:rsidRPr="00056112" w:rsidRDefault="00592F79" w:rsidP="00056112">
      <w:pPr>
        <w:jc w:val="both"/>
        <w:rPr>
          <w:sz w:val="20"/>
          <w:szCs w:val="20"/>
          <w:lang w:val="es-MX"/>
        </w:rPr>
      </w:pPr>
      <w:r w:rsidRPr="00056112">
        <w:rPr>
          <w:sz w:val="20"/>
          <w:szCs w:val="20"/>
          <w:lang w:val="es-MX"/>
        </w:rPr>
        <w:t xml:space="preserve">Los dos elementos básicos de una red semántica son los nodos o nódulos y los enlaces o relaciones. Los nodos son las articulaciones de la red y pueden contener registros genéricos, características de conceptos, valores particulares de información como el aspecto, el tamaño o el color y también las proposiciones. Los nodos se representan de un modo o de otro (cajas, óvalos, paréntesis etc., según el tipo de registro que alberguen. Los enlaces representan las relaciones entre los diferentes nodos y junto a ellos llevan asociados un nombre indicativo del significado de la relación que une a tales nodos (…) Uno de los elementos mas complejos en una red semántica son las proposiciones (Pérez y Alfonso, 1996, </w:t>
      </w:r>
      <w:proofErr w:type="spellStart"/>
      <w:r w:rsidRPr="00056112">
        <w:rPr>
          <w:sz w:val="20"/>
          <w:szCs w:val="20"/>
          <w:lang w:val="es-MX"/>
        </w:rPr>
        <w:t>pp</w:t>
      </w:r>
      <w:proofErr w:type="spellEnd"/>
      <w:r w:rsidRPr="00056112">
        <w:rPr>
          <w:sz w:val="20"/>
          <w:szCs w:val="20"/>
          <w:lang w:val="es-MX"/>
        </w:rPr>
        <w:t xml:space="preserve"> 229-231).    </w:t>
      </w:r>
    </w:p>
    <w:p w14:paraId="6D5F861E" w14:textId="5E74B5F5" w:rsidR="00592F79" w:rsidRPr="00056112" w:rsidRDefault="00592F79" w:rsidP="00056112">
      <w:pPr>
        <w:jc w:val="both"/>
        <w:rPr>
          <w:sz w:val="20"/>
          <w:szCs w:val="20"/>
          <w:lang w:val="es-MX"/>
        </w:rPr>
      </w:pPr>
      <w:r w:rsidRPr="00056112">
        <w:rPr>
          <w:sz w:val="20"/>
          <w:szCs w:val="20"/>
          <w:lang w:val="es-MX"/>
        </w:rPr>
        <w:t>Se proporciona como ejemplo de red semántica el tema de metodología de la investigación respecto de paradigmas, enfoque y tipos.</w:t>
      </w:r>
    </w:p>
    <w:p w14:paraId="7CDA2009" w14:textId="5D886A1F" w:rsidR="004A60ED" w:rsidRPr="00056112" w:rsidRDefault="00056112" w:rsidP="00056112">
      <w:pPr>
        <w:jc w:val="both"/>
        <w:rPr>
          <w:sz w:val="20"/>
          <w:szCs w:val="20"/>
          <w:lang w:val="es-MX"/>
        </w:rPr>
      </w:pPr>
      <w:r>
        <w:rPr>
          <w:noProof/>
          <w:lang w:val="es-MX"/>
        </w:rPr>
        <w:drawing>
          <wp:anchor distT="0" distB="0" distL="114300" distR="114300" simplePos="0" relativeHeight="251658240" behindDoc="0" locked="0" layoutInCell="1" allowOverlap="1" wp14:anchorId="0428C863" wp14:editId="27742180">
            <wp:simplePos x="0" y="0"/>
            <wp:positionH relativeFrom="column">
              <wp:posOffset>673100</wp:posOffset>
            </wp:positionH>
            <wp:positionV relativeFrom="paragraph">
              <wp:posOffset>243840</wp:posOffset>
            </wp:positionV>
            <wp:extent cx="5610225" cy="4070350"/>
            <wp:effectExtent l="0" t="0" r="9525" b="635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407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0CA9028" w14:textId="646D2A8C" w:rsidR="004A60ED" w:rsidRDefault="004A60ED">
      <w:pPr>
        <w:rPr>
          <w:lang w:val="es-MX"/>
        </w:rPr>
      </w:pPr>
    </w:p>
    <w:p w14:paraId="4F999B30" w14:textId="52E36178" w:rsidR="004A60ED" w:rsidRDefault="004A60ED">
      <w:pPr>
        <w:rPr>
          <w:lang w:val="es-MX"/>
        </w:rPr>
      </w:pPr>
    </w:p>
    <w:p w14:paraId="781F1B0C" w14:textId="5C5D8F1F" w:rsidR="004A60ED" w:rsidRDefault="004A60ED">
      <w:pPr>
        <w:rPr>
          <w:lang w:val="es-MX"/>
        </w:rPr>
      </w:pPr>
    </w:p>
    <w:p w14:paraId="0C488A88" w14:textId="55F736F5" w:rsidR="004A60ED" w:rsidRDefault="004A60ED">
      <w:pPr>
        <w:rPr>
          <w:lang w:val="es-MX"/>
        </w:rPr>
      </w:pPr>
    </w:p>
    <w:p w14:paraId="08042DA6" w14:textId="2357E836" w:rsidR="004A60ED" w:rsidRDefault="004A60ED">
      <w:pPr>
        <w:rPr>
          <w:lang w:val="es-MX"/>
        </w:rPr>
      </w:pPr>
    </w:p>
    <w:p w14:paraId="7E742E37" w14:textId="4A1DE293" w:rsidR="004A60ED" w:rsidRDefault="004A60ED">
      <w:pPr>
        <w:rPr>
          <w:lang w:val="es-MX"/>
        </w:rPr>
      </w:pPr>
    </w:p>
    <w:p w14:paraId="7789FF22" w14:textId="040DC479" w:rsidR="004A60ED" w:rsidRDefault="004A60ED">
      <w:pPr>
        <w:rPr>
          <w:lang w:val="es-MX"/>
        </w:rPr>
      </w:pPr>
    </w:p>
    <w:p w14:paraId="1F371905" w14:textId="1FC79E19" w:rsidR="004A60ED" w:rsidRDefault="004A60ED">
      <w:pPr>
        <w:rPr>
          <w:lang w:val="es-MX"/>
        </w:rPr>
      </w:pPr>
    </w:p>
    <w:p w14:paraId="4808F149" w14:textId="1A1D4CF2" w:rsidR="004A60ED" w:rsidRDefault="004A60ED">
      <w:pPr>
        <w:rPr>
          <w:lang w:val="es-MX"/>
        </w:rPr>
      </w:pPr>
    </w:p>
    <w:p w14:paraId="711DA811" w14:textId="19C5914F" w:rsidR="004A60ED" w:rsidRDefault="004A60ED">
      <w:pPr>
        <w:rPr>
          <w:lang w:val="es-MX"/>
        </w:rPr>
      </w:pPr>
    </w:p>
    <w:p w14:paraId="4B64445D" w14:textId="710C98E9" w:rsidR="004A60ED" w:rsidRPr="00AC07E3" w:rsidRDefault="004A60ED">
      <w:pPr>
        <w:rPr>
          <w:lang w:val="es-MX"/>
        </w:rPr>
      </w:pPr>
    </w:p>
    <w:sectPr w:rsidR="004A60ED" w:rsidRPr="00AC07E3" w:rsidSect="0005611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7E3"/>
    <w:rsid w:val="00056112"/>
    <w:rsid w:val="002F1717"/>
    <w:rsid w:val="00311862"/>
    <w:rsid w:val="004A60ED"/>
    <w:rsid w:val="00592F79"/>
    <w:rsid w:val="00697615"/>
    <w:rsid w:val="00A2306E"/>
    <w:rsid w:val="00AC07E3"/>
    <w:rsid w:val="00AD0E64"/>
    <w:rsid w:val="00B303DE"/>
    <w:rsid w:val="00F7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6A3D1"/>
  <w15:chartTrackingRefBased/>
  <w15:docId w15:val="{A4D6BC4B-DE05-4860-B947-3A9D33865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2021-11-25T15:11:00Z</dcterms:created>
  <dcterms:modified xsi:type="dcterms:W3CDTF">2021-11-25T15:11:00Z</dcterms:modified>
</cp:coreProperties>
</file>